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0" w:rsidRDefault="001D74B0" w:rsidP="001D74B0">
      <w:pPr>
        <w:pStyle w:val="Nagwek2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1B1ADA">
        <w:rPr>
          <w:rFonts w:ascii="Times New Roman" w:hAnsi="Times New Roman" w:cs="Times New Roman"/>
          <w:szCs w:val="20"/>
        </w:rPr>
        <w:t>Wymagania edukacyjne</w:t>
      </w:r>
      <w:r w:rsidR="00F45E34" w:rsidRPr="001B1ADA">
        <w:rPr>
          <w:rFonts w:ascii="Times New Roman" w:hAnsi="Times New Roman" w:cs="Times New Roman"/>
          <w:szCs w:val="20"/>
        </w:rPr>
        <w:t xml:space="preserve"> z plastyki dla klasy </w:t>
      </w:r>
      <w:r w:rsidRPr="001B1ADA">
        <w:rPr>
          <w:rFonts w:ascii="Times New Roman" w:hAnsi="Times New Roman" w:cs="Times New Roman"/>
          <w:szCs w:val="20"/>
        </w:rPr>
        <w:t>V</w:t>
      </w:r>
      <w:r w:rsidR="00F45E34" w:rsidRPr="001B1ADA">
        <w:rPr>
          <w:rFonts w:ascii="Times New Roman" w:hAnsi="Times New Roman" w:cs="Times New Roman"/>
          <w:szCs w:val="20"/>
        </w:rPr>
        <w:t>II</w:t>
      </w:r>
    </w:p>
    <w:p w:rsidR="001B1ADA" w:rsidRPr="001B1ADA" w:rsidRDefault="001B1ADA" w:rsidP="001B1ADA">
      <w:pPr>
        <w:pStyle w:val="Bezodstpw"/>
      </w:pPr>
    </w:p>
    <w:p w:rsidR="001D74B0" w:rsidRPr="001B1AD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1B1ADA">
        <w:rPr>
          <w:rFonts w:ascii="Times New Roman" w:hAnsi="Times New Roman" w:cs="Times New Roman"/>
          <w:szCs w:val="20"/>
        </w:rPr>
        <w:tab/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1D74B0" w:rsidRPr="001B1ADA" w:rsidRDefault="001D74B0" w:rsidP="001D74B0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1B1ADA">
        <w:rPr>
          <w:rFonts w:ascii="Times New Roman" w:hAnsi="Times New Roman" w:cs="Times New Roman"/>
          <w:szCs w:val="20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1D74B0" w:rsidRPr="001B1ADA" w:rsidRDefault="001D74B0" w:rsidP="001D74B0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1B1ADA">
        <w:rPr>
          <w:rFonts w:ascii="Times New Roman" w:hAnsi="Times New Roman" w:cs="Times New Roman"/>
          <w:b/>
          <w:szCs w:val="20"/>
        </w:rPr>
        <w:t>Wymagania ogólne</w:t>
      </w:r>
    </w:p>
    <w:p w:rsidR="001D74B0" w:rsidRPr="001B1ADA" w:rsidRDefault="001D74B0" w:rsidP="001B1ADA">
      <w:pPr>
        <w:pStyle w:val="Nagwek1"/>
        <w:rPr>
          <w:b/>
          <w:bCs/>
        </w:rPr>
      </w:pPr>
      <w:r w:rsidRPr="001B1ADA">
        <w:t>Stopień dopuszczający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>Przyswojenie przez ucznia podstawowych wiadomo</w:t>
      </w:r>
      <w:r w:rsidR="001B1ADA">
        <w:rPr>
          <w:rFonts w:eastAsia="Times New Roman" w:cs="Times New Roman"/>
          <w:sz w:val="20"/>
          <w:szCs w:val="20"/>
        </w:rPr>
        <w:t xml:space="preserve">ści i umiejętności wymienionych </w:t>
      </w:r>
      <w:r w:rsidRPr="001B1ADA">
        <w:rPr>
          <w:rFonts w:eastAsia="Times New Roman" w:cs="Times New Roman"/>
          <w:sz w:val="20"/>
          <w:szCs w:val="20"/>
        </w:rPr>
        <w:t xml:space="preserve">w programie nauczania </w:t>
      </w:r>
      <w:r w:rsidR="001B1ADA">
        <w:rPr>
          <w:rFonts w:eastAsia="Times New Roman" w:cs="Times New Roman"/>
          <w:sz w:val="20"/>
          <w:szCs w:val="20"/>
        </w:rPr>
        <w:t xml:space="preserve">                           </w:t>
      </w:r>
      <w:r w:rsidRPr="001B1ADA">
        <w:rPr>
          <w:rFonts w:eastAsia="Times New Roman" w:cs="Times New Roman"/>
          <w:sz w:val="20"/>
          <w:szCs w:val="20"/>
        </w:rPr>
        <w:t xml:space="preserve">dla przedmiotu </w:t>
      </w:r>
      <w:r w:rsidRPr="001B1ADA">
        <w:rPr>
          <w:rFonts w:eastAsia="Times New Roman" w:cs="Times New Roman"/>
          <w:i/>
          <w:sz w:val="20"/>
          <w:szCs w:val="20"/>
        </w:rPr>
        <w:t>plastyka</w:t>
      </w:r>
      <w:r w:rsidRPr="001B1ADA">
        <w:rPr>
          <w:rFonts w:eastAsia="Times New Roman" w:cs="Times New Roman"/>
          <w:sz w:val="20"/>
          <w:szCs w:val="20"/>
        </w:rPr>
        <w:t xml:space="preserve"> stanowi podstawę do wystawienia oceny dopuszczającej.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rozwiązywać (samodzielnie bądź </w:t>
      </w:r>
      <w:r w:rsidR="001B1ADA">
        <w:rPr>
          <w:rFonts w:eastAsia="Times New Roman" w:cs="Times New Roman"/>
          <w:sz w:val="20"/>
          <w:szCs w:val="20"/>
        </w:rPr>
        <w:t xml:space="preserve"> </w:t>
      </w:r>
      <w:r w:rsidRPr="001B1ADA">
        <w:rPr>
          <w:rFonts w:eastAsia="Times New Roman"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dostateczny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samodzielnie rozwiązywać zadania plastyczne o niewielkim stopniu trudności, poprawnie posługując się różnymi przyborami i narzędziami pracy.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dobry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1B1ADA">
        <w:rPr>
          <w:rFonts w:eastAsia="Times New Roman" w:cs="Times New Roman"/>
          <w:sz w:val="20"/>
          <w:szCs w:val="20"/>
        </w:rPr>
        <w:t xml:space="preserve">            </w:t>
      </w:r>
      <w:r w:rsidRPr="001B1ADA">
        <w:rPr>
          <w:rFonts w:eastAsia="Times New Roman" w:cs="Times New Roman"/>
          <w:sz w:val="20"/>
          <w:szCs w:val="20"/>
        </w:rPr>
        <w:t xml:space="preserve">do wystawienia oceny dobrej.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powin</w:t>
      </w:r>
      <w:r w:rsidRPr="001B1ADA">
        <w:rPr>
          <w:rFonts w:cs="Times New Roman"/>
          <w:sz w:val="20"/>
          <w:szCs w:val="20"/>
        </w:rPr>
        <w:t>ien</w:t>
      </w:r>
      <w:r w:rsidRPr="001B1ADA">
        <w:rPr>
          <w:rFonts w:eastAsia="Times New Roman" w:cs="Times New Roman"/>
          <w:sz w:val="20"/>
          <w:szCs w:val="20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cs="Times New Roman"/>
          <w:bCs/>
          <w:sz w:val="20"/>
          <w:szCs w:val="20"/>
          <w:u w:val="single"/>
        </w:rPr>
        <w:t>Stopień</w:t>
      </w:r>
      <w:r w:rsidRPr="001B1ADA">
        <w:rPr>
          <w:rFonts w:eastAsia="Times New Roman" w:cs="Times New Roman"/>
          <w:bCs/>
          <w:sz w:val="20"/>
          <w:szCs w:val="20"/>
          <w:u w:val="single"/>
        </w:rPr>
        <w:t xml:space="preserve"> bardzo dobry</w:t>
      </w:r>
    </w:p>
    <w:p w:rsidR="001D74B0" w:rsidRPr="001B1ADA" w:rsidRDefault="001D74B0" w:rsidP="001D74B0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1B1ADA">
        <w:rPr>
          <w:rFonts w:eastAsia="Times New Roman" w:cs="Times New Roman"/>
          <w:sz w:val="20"/>
          <w:szCs w:val="20"/>
        </w:rPr>
        <w:t xml:space="preserve">                  </w:t>
      </w:r>
      <w:r w:rsidRPr="001B1ADA">
        <w:rPr>
          <w:rFonts w:eastAsia="Times New Roman" w:cs="Times New Roman"/>
          <w:sz w:val="20"/>
          <w:szCs w:val="20"/>
        </w:rPr>
        <w:t xml:space="preserve">w działaniach plastycznych, otrzymuje stopień bardzo dobry. </w:t>
      </w:r>
      <w:r w:rsidRPr="001B1ADA">
        <w:rPr>
          <w:rFonts w:cs="Times New Roman"/>
          <w:sz w:val="20"/>
          <w:szCs w:val="20"/>
        </w:rPr>
        <w:t>Uczeń</w:t>
      </w:r>
      <w:r w:rsidRPr="001B1ADA">
        <w:rPr>
          <w:rFonts w:eastAsia="Times New Roman"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</w:t>
      </w:r>
      <w:r w:rsidR="001B1ADA">
        <w:rPr>
          <w:rFonts w:eastAsia="Times New Roman" w:cs="Times New Roman"/>
          <w:sz w:val="20"/>
          <w:szCs w:val="20"/>
        </w:rPr>
        <w:t xml:space="preserve">ną. Ponadto chętnie uczestniczy </w:t>
      </w:r>
      <w:r w:rsidRPr="001B1ADA">
        <w:rPr>
          <w:rFonts w:eastAsia="Times New Roman" w:cs="Times New Roman"/>
          <w:sz w:val="20"/>
          <w:szCs w:val="20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1D74B0" w:rsidRPr="001B1ADA" w:rsidRDefault="001D74B0" w:rsidP="001D74B0">
      <w:pPr>
        <w:spacing w:line="240" w:lineRule="auto"/>
        <w:rPr>
          <w:rFonts w:eastAsia="Times New Roman" w:cs="Times New Roman"/>
          <w:sz w:val="20"/>
          <w:szCs w:val="20"/>
          <w:u w:val="single"/>
        </w:rPr>
      </w:pPr>
      <w:r w:rsidRPr="001B1ADA">
        <w:rPr>
          <w:rFonts w:eastAsia="Times New Roman" w:cs="Times New Roman"/>
          <w:bCs/>
          <w:sz w:val="20"/>
          <w:szCs w:val="20"/>
          <w:u w:val="single"/>
        </w:rPr>
        <w:t>Stopień celujący</w:t>
      </w:r>
    </w:p>
    <w:p w:rsidR="001D74B0" w:rsidRPr="001B1ADA" w:rsidRDefault="001D74B0" w:rsidP="001B1ADA">
      <w:pPr>
        <w:spacing w:line="240" w:lineRule="auto"/>
        <w:rPr>
          <w:rFonts w:cs="Times New Roman"/>
          <w:sz w:val="20"/>
          <w:szCs w:val="20"/>
        </w:rPr>
      </w:pPr>
      <w:r w:rsidRPr="001B1ADA">
        <w:rPr>
          <w:rFonts w:eastAsia="Times New Roman"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1D74B0" w:rsidRPr="001B1ADA" w:rsidRDefault="001D74B0" w:rsidP="001D74B0">
      <w:pPr>
        <w:spacing w:line="240" w:lineRule="auto"/>
        <w:ind w:left="360" w:firstLine="0"/>
        <w:rPr>
          <w:rFonts w:cs="Times New Roman"/>
          <w:sz w:val="20"/>
          <w:szCs w:val="20"/>
        </w:rPr>
      </w:pPr>
    </w:p>
    <w:p w:rsidR="001D74B0" w:rsidRPr="001B1ADA" w:rsidRDefault="001D74B0" w:rsidP="001D74B0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1B1ADA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1D74B0" w:rsidRPr="001B1ADA" w:rsidRDefault="001D74B0" w:rsidP="001D74B0">
      <w:pPr>
        <w:spacing w:line="240" w:lineRule="auto"/>
        <w:ind w:left="360" w:firstLine="0"/>
        <w:jc w:val="center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Klasa VII</w:t>
      </w:r>
    </w:p>
    <w:p w:rsidR="001D74B0" w:rsidRPr="001B1ADA" w:rsidRDefault="001D74B0" w:rsidP="001D74B0">
      <w:pPr>
        <w:pStyle w:val="Akapitzlist"/>
        <w:spacing w:line="240" w:lineRule="auto"/>
        <w:ind w:left="360" w:firstLine="0"/>
        <w:jc w:val="center"/>
        <w:rPr>
          <w:rFonts w:cs="Times New Roman"/>
          <w:sz w:val="20"/>
          <w:szCs w:val="20"/>
        </w:rPr>
      </w:pPr>
    </w:p>
    <w:p w:rsidR="001D74B0" w:rsidRPr="001B1ADA" w:rsidRDefault="001D74B0" w:rsidP="001B1ADA">
      <w:pPr>
        <w:pStyle w:val="Akapitzlist"/>
        <w:spacing w:line="240" w:lineRule="auto"/>
        <w:ind w:left="0" w:firstLine="0"/>
        <w:jc w:val="left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1D74B0" w:rsidRPr="001B1ADA" w:rsidRDefault="001D74B0" w:rsidP="001B1ADA">
      <w:pPr>
        <w:pStyle w:val="Akapitzlist"/>
        <w:spacing w:line="240" w:lineRule="auto"/>
        <w:ind w:left="0" w:firstLine="0"/>
        <w:jc w:val="left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nazwy niektórych z poznanych dziedzin sztuki, współczesne formy: fotografika, film, instalacja, asamblaż, happening, performance,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podaje nazwiska najwybitniejszych malarzy polskich i zagranicznych,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kogo możemy nazywać twórcą ludowym,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podstawowe elementy warsztatu fotograficznego,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nazywa niektóre gatunki filmowe,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środki przekazu należące do nowych mediów,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podstawowe narzędzia pracy plastyka i wykorzystuje je w minimalny</w:t>
      </w:r>
      <w:r w:rsidR="001B1ADA">
        <w:rPr>
          <w:rFonts w:cs="Times New Roman"/>
          <w:sz w:val="20"/>
          <w:szCs w:val="20"/>
        </w:rPr>
        <w:t xml:space="preserve">m stopniu </w:t>
      </w:r>
      <w:r w:rsidRPr="001B1ADA">
        <w:rPr>
          <w:rFonts w:cs="Times New Roman"/>
          <w:sz w:val="20"/>
          <w:szCs w:val="20"/>
        </w:rPr>
        <w:t>w swoich działaniach,</w:t>
      </w:r>
    </w:p>
    <w:p w:rsidR="001D74B0" w:rsidRPr="001B1ADA" w:rsidRDefault="001D74B0" w:rsidP="001B1ADA">
      <w:pPr>
        <w:spacing w:line="240" w:lineRule="auto"/>
        <w:ind w:firstLine="0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tłumaczy, czym różni się technika druku wypukłego od techniki druku wklęsłego,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wskazuje wytwory wzornictwa przemysłowego w najbliższym otoczeniu,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projektuje przedmioty codziennego użytku,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czym różni się fotografia artystyczna od fotografii użytkowej,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określa różnice między dziełami kina artystycznego a filmami komercyjnymi,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omawia funkcję nowych mediów w sztuce,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rozpoznaje narzędzia pomocne w pracy rysownika, malarza, r</w:t>
      </w:r>
      <w:r w:rsidR="001B1ADA">
        <w:rPr>
          <w:rFonts w:cs="Times New Roman"/>
          <w:sz w:val="20"/>
          <w:szCs w:val="20"/>
        </w:rPr>
        <w:t>zeźbiarza, grafika, fotografika</w:t>
      </w:r>
      <w:r w:rsidRPr="001B1ADA">
        <w:rPr>
          <w:rFonts w:cs="Times New Roman"/>
          <w:sz w:val="20"/>
          <w:szCs w:val="20"/>
        </w:rPr>
        <w:t xml:space="preserve"> i filmowca,</w:t>
      </w:r>
    </w:p>
    <w:p w:rsidR="001D74B0" w:rsidRPr="001B1ADA" w:rsidRDefault="001D74B0" w:rsidP="001B1ADA">
      <w:pPr>
        <w:spacing w:line="240" w:lineRule="auto"/>
        <w:ind w:firstLine="284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 xml:space="preserve">Ocenę dobrą 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dostateczną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porównuje wzornictwo przemysłowe z rzemiosłem artystycznym,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podobieństwa między techniką malarską a techniką fotograficzną,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lastRenderedPageBreak/>
        <w:t xml:space="preserve">nazywa środki wyrazu artystycznego wykorzystywane w filmie (perspektywa, światło, kolor) oraz określa ich wpływ </w:t>
      </w:r>
      <w:r w:rsidR="001B1ADA">
        <w:rPr>
          <w:rFonts w:cs="Times New Roman"/>
          <w:sz w:val="20"/>
          <w:szCs w:val="20"/>
        </w:rPr>
        <w:t xml:space="preserve">                              </w:t>
      </w:r>
      <w:r w:rsidRPr="001B1ADA">
        <w:rPr>
          <w:rFonts w:cs="Times New Roman"/>
          <w:sz w:val="20"/>
          <w:szCs w:val="20"/>
        </w:rPr>
        <w:t>na atmosferę dzieła,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wymienia cechy charakterystyczne sztuki nowych mediów,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stosuje elementy wiedzy teoretycznej w ćwiczeniach praktycznych,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używa waloru w działaniach plastycznych odpowiednio do tematu i charakteru pracy,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wyjaśnia, w jaki sposób ukazać światłocień na rysunku,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 xml:space="preserve">dobiera narzędzia i podłoża w zależności od charakteru i tematu wykonywanej pracy plastycznej, 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posługuje się właściwie przyborami i narzędziami plastycznymi,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 xml:space="preserve">porównuje środki wyrazu plastycznego zastosowane w dwóch wybranych dziełach malarskich zaprezentowanych </w:t>
      </w:r>
      <w:r w:rsidR="001B1ADA">
        <w:rPr>
          <w:rFonts w:cs="Times New Roman"/>
          <w:sz w:val="20"/>
          <w:szCs w:val="20"/>
        </w:rPr>
        <w:t xml:space="preserve">                             </w:t>
      </w:r>
      <w:r w:rsidRPr="001B1ADA">
        <w:rPr>
          <w:rFonts w:cs="Times New Roman"/>
          <w:sz w:val="20"/>
          <w:szCs w:val="20"/>
        </w:rPr>
        <w:t xml:space="preserve">na reprodukcjach, 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dany rodzaj kompozycji oraz wybraną technikę plastyczną podczas tworzenia ilustracji,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omawia wybrany obraz pod kątem zastosowanego rodzaju kompozycji,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tłumaczy, na czym polega perspektywa przedstawiona na obrazie,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dobiera rodzaj perspektywy do tematu wykonywanej pracy, wykorzystując w praktyce wiedzę teoretyczną,</w:t>
      </w:r>
    </w:p>
    <w:p w:rsidR="001D74B0" w:rsidRPr="001B1ADA" w:rsidRDefault="001D74B0" w:rsidP="001B1ADA">
      <w:pPr>
        <w:spacing w:line="240" w:lineRule="auto"/>
        <w:ind w:firstLine="0"/>
        <w:rPr>
          <w:rFonts w:cs="Times New Roman"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1B1ADA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określa gatunek filmu na podstawie zaprezentowanego fragmentu,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świadomie korzysta z narzędzi sztuki nowych mediów (programy graficzne itp.) w swojej działalności twórczej,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przestrzega praw autorskich,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potrafi właściwie wykorzystać zdobytą wiedzę teoretyczną we własnej twórczości,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operuje sprawnie wybraną techniką plastyczną,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wykonuje oryginalne i pomysłowe prace zgodne z podanym tematem,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wybiera technikę odpowiednią dla najlepszego wyrażenia tematu i analizuje ją pod kątem uzyskanych efektów plastycznych,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tworzy prace, ujawniając bogatą wyobraźnię i zręcznie wykorzystując możliwości wyrazu stwarzane przez różnorodne środki plastyczne oraz fakturę podłoża,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realizuje proste projekty w zakresie form użytkowych, stosując m.in. narzędzia i wytwory multimedialne,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posługuje się biegle poszczególnymi środkami wyrazu plastycznego,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stosuje plamy walorowe w celu ukazania w rysunku światłocienia na przedmiotach,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dokonuje ekspresji uczuć i nastrojów w pracy plastycznej za pomocą odpowiednio dobranych środków plastycznych,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umiejętnie różne rodzaje perspektywy w celu ukazania przestrzeni na płaszczyźnie,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analizuje własną pracę pod kątem zastosowanych środków wyrazu plastycznego,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bierze udział w konkursach plastycznych przeprowadzanych na terenie szkoły lub poza nią,</w:t>
      </w:r>
    </w:p>
    <w:p w:rsidR="001D74B0" w:rsidRPr="001B1ADA" w:rsidRDefault="001D74B0" w:rsidP="001B1ADA">
      <w:pPr>
        <w:pStyle w:val="Akapitzlist"/>
        <w:spacing w:line="240" w:lineRule="auto"/>
        <w:ind w:left="0" w:firstLine="0"/>
        <w:rPr>
          <w:rFonts w:cs="Times New Roman"/>
          <w:bCs/>
          <w:iCs/>
          <w:sz w:val="20"/>
          <w:szCs w:val="20"/>
        </w:rPr>
      </w:pPr>
      <w:r w:rsidRPr="001B1ADA">
        <w:rPr>
          <w:rFonts w:cs="Times New Roman"/>
          <w:b/>
          <w:bCs/>
          <w:iCs/>
          <w:sz w:val="20"/>
          <w:szCs w:val="20"/>
          <w:u w:val="single"/>
        </w:rPr>
        <w:t xml:space="preserve">Ocenę celującą </w:t>
      </w:r>
      <w:r w:rsidRPr="001B1ADA">
        <w:rPr>
          <w:rFonts w:cs="Times New Roman"/>
          <w:bCs/>
          <w:iCs/>
          <w:sz w:val="20"/>
          <w:szCs w:val="20"/>
        </w:rPr>
        <w:t>otrzymuje uczeń, który spełnia wymagania kryterialne na ocenę bardzo dobrą oraz: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analizuje prezentowane obiekty pod kątem ich treści, formy i emocjonalnego oddziaływania,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wykonuje prace dodatkowe będące uzupełnieniem treści poznanych na lekcji (opracowuje referaty traktujące o zagadnieniach poruszanych w literaturze przedmiotu, wykonuje pomoce dydaktyczne itp.),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wykorzystuje zdobytą wiedzę teoretyczną w pozalekcyjnych działaniach plastycznych (np. należy do szkolnego koła zainteresowań),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aktywnie uczestniczy w życiu kulturalnym szkoły (gazetki szkolne</w:t>
      </w:r>
      <w:r w:rsidR="001B1ADA">
        <w:rPr>
          <w:rFonts w:cs="Times New Roman"/>
          <w:sz w:val="20"/>
          <w:szCs w:val="20"/>
        </w:rPr>
        <w:t>, dekoracje okolicznościowe)</w:t>
      </w:r>
      <w:r w:rsidRPr="001B1ADA">
        <w:rPr>
          <w:rFonts w:cs="Times New Roman"/>
          <w:sz w:val="20"/>
          <w:szCs w:val="20"/>
        </w:rPr>
        <w:t xml:space="preserve"> i regionu,</w:t>
      </w:r>
    </w:p>
    <w:p w:rsidR="001D74B0" w:rsidRPr="001B1ADA" w:rsidRDefault="001D74B0" w:rsidP="001B1ADA">
      <w:pPr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0"/>
          <w:szCs w:val="20"/>
        </w:rPr>
      </w:pPr>
      <w:r w:rsidRPr="001B1ADA">
        <w:rPr>
          <w:rFonts w:cs="Times New Roman"/>
          <w:sz w:val="20"/>
          <w:szCs w:val="20"/>
        </w:rPr>
        <w:t>zdobywa nagrody na konkursach plastycznych</w:t>
      </w:r>
    </w:p>
    <w:p w:rsidR="001D74B0" w:rsidRPr="001B1ADA" w:rsidRDefault="001D74B0" w:rsidP="001B1ADA">
      <w:pPr>
        <w:spacing w:line="240" w:lineRule="auto"/>
        <w:ind w:hanging="284"/>
        <w:rPr>
          <w:rFonts w:cs="Times New Roman"/>
          <w:sz w:val="20"/>
          <w:szCs w:val="20"/>
        </w:rPr>
      </w:pPr>
    </w:p>
    <w:p w:rsidR="001D74B0" w:rsidRPr="001B1ADA" w:rsidRDefault="001D74B0" w:rsidP="001B1ADA">
      <w:pPr>
        <w:spacing w:line="240" w:lineRule="auto"/>
        <w:ind w:hanging="284"/>
        <w:rPr>
          <w:rFonts w:cs="Times New Roman"/>
          <w:sz w:val="20"/>
          <w:szCs w:val="20"/>
        </w:rPr>
      </w:pPr>
    </w:p>
    <w:p w:rsidR="00E8358C" w:rsidRPr="001B1ADA" w:rsidRDefault="00E8358C" w:rsidP="001B1ADA">
      <w:pPr>
        <w:rPr>
          <w:sz w:val="20"/>
          <w:szCs w:val="20"/>
        </w:rPr>
      </w:pPr>
    </w:p>
    <w:sectPr w:rsidR="00E8358C" w:rsidRPr="001B1ADA" w:rsidSect="001B1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1ADA"/>
    <w:rsid w:val="001B6D6F"/>
    <w:rsid w:val="001B7B60"/>
    <w:rsid w:val="001C371F"/>
    <w:rsid w:val="001D3400"/>
    <w:rsid w:val="001D69ED"/>
    <w:rsid w:val="001D74B0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4E96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C1A28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45E34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B1ADA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D74B0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ADA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1D74B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74B0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4B0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B0"/>
    <w:pPr>
      <w:ind w:left="720"/>
      <w:contextualSpacing/>
    </w:pPr>
  </w:style>
  <w:style w:type="paragraph" w:styleId="Bezodstpw">
    <w:name w:val="No Spacing"/>
    <w:uiPriority w:val="1"/>
    <w:qFormat/>
    <w:rsid w:val="001B1ADA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B1ADA"/>
    <w:pPr>
      <w:keepNext/>
      <w:keepLines/>
      <w:spacing w:line="240" w:lineRule="auto"/>
      <w:outlineLvl w:val="0"/>
    </w:pPr>
    <w:rPr>
      <w:rFonts w:eastAsia="Calibr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D74B0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ADA"/>
    <w:rPr>
      <w:rFonts w:ascii="Times New Roman" w:eastAsia="Calibri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1D74B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74B0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4B0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B0"/>
    <w:pPr>
      <w:ind w:left="720"/>
      <w:contextualSpacing/>
    </w:pPr>
  </w:style>
  <w:style w:type="paragraph" w:styleId="Bezodstpw">
    <w:name w:val="No Spacing"/>
    <w:uiPriority w:val="1"/>
    <w:qFormat/>
    <w:rsid w:val="001B1ADA"/>
    <w:pPr>
      <w:spacing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3</cp:revision>
  <dcterms:created xsi:type="dcterms:W3CDTF">2018-09-23T17:08:00Z</dcterms:created>
  <dcterms:modified xsi:type="dcterms:W3CDTF">2020-09-03T12:07:00Z</dcterms:modified>
</cp:coreProperties>
</file>