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5818" w14:textId="72521671" w:rsidR="00D46F93" w:rsidRPr="0097227F" w:rsidRDefault="00D46F93" w:rsidP="0097227F">
      <w:pPr>
        <w:jc w:val="center"/>
        <w:rPr>
          <w:rFonts w:cs="Times New Roman"/>
          <w:b/>
        </w:rPr>
      </w:pPr>
      <w:r w:rsidRPr="00762DE1">
        <w:rPr>
          <w:rFonts w:cs="Times New Roman"/>
          <w:b/>
        </w:rPr>
        <w:t xml:space="preserve">Wymagania na poszczególne oceny z historii w szkole podstawowej w klasie </w:t>
      </w:r>
      <w:r>
        <w:rPr>
          <w:rFonts w:cs="Times New Roman"/>
          <w:b/>
        </w:rPr>
        <w:t>8</w:t>
      </w:r>
      <w:r w:rsidRPr="00762DE1">
        <w:rPr>
          <w:rFonts w:cs="Times New Roman"/>
          <w:b/>
        </w:rPr>
        <w:t xml:space="preserve">. </w:t>
      </w:r>
      <w:bookmarkStart w:id="0" w:name="_GoBack"/>
      <w:bookmarkEnd w:id="0"/>
    </w:p>
    <w:p w14:paraId="732C75CB" w14:textId="77777777" w:rsidR="00D46F93" w:rsidRPr="00414292" w:rsidRDefault="00D46F93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 w:rsidTr="001F77A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 w:rsidTr="001F77A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lastRenderedPageBreak/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12213A3C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 xml:space="preserve">ka, 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1FC3CFDD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sławię i Grecję (6 </w:t>
            </w:r>
            <w:r w:rsidRPr="00FF0CDD">
              <w:rPr>
                <w:sz w:val="24"/>
                <w:szCs w:val="24"/>
              </w:rPr>
              <w:lastRenderedPageBreak/>
              <w:t>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9073022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lastRenderedPageBreak/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lastRenderedPageBreak/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lastRenderedPageBreak/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 xml:space="preserve">czasie Wielkiej </w:t>
            </w:r>
            <w:r w:rsidRPr="00645F00">
              <w:rPr>
                <w:sz w:val="24"/>
                <w:szCs w:val="24"/>
              </w:rPr>
              <w:lastRenderedPageBreak/>
              <w:t>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lastRenderedPageBreak/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lastRenderedPageBreak/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lastRenderedPageBreak/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lastRenderedPageBreak/>
              <w:t>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 xml:space="preserve">racji militarnych na froncie wschodnim </w:t>
            </w:r>
            <w:r w:rsidR="006E3CF1" w:rsidRPr="0069296C">
              <w:rPr>
                <w:sz w:val="24"/>
                <w:szCs w:val="24"/>
              </w:rPr>
              <w:lastRenderedPageBreak/>
              <w:t>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360A1060" w:rsidR="006E3CF1" w:rsidRPr="007519EF" w:rsidRDefault="001F77A7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6E3CF1" w:rsidRPr="007519EF">
              <w:rPr>
                <w:sz w:val="24"/>
                <w:szCs w:val="24"/>
              </w:rPr>
              <w:t>Koniec II wo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 xml:space="preserve">ności kapitulacji </w:t>
            </w:r>
            <w:r w:rsidR="006E3CF1" w:rsidRPr="001D6568">
              <w:rPr>
                <w:sz w:val="24"/>
                <w:szCs w:val="24"/>
              </w:rPr>
              <w:lastRenderedPageBreak/>
              <w:t>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metody prowadzenia walki w rejonie Azji i Pacyfiku oraz przedstawia ich </w:t>
            </w:r>
            <w:r w:rsidRPr="001D6568">
              <w:rPr>
                <w:sz w:val="24"/>
                <w:szCs w:val="24"/>
              </w:rPr>
              <w:lastRenderedPageBreak/>
              <w:t>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 w14:paraId="587B946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lastRenderedPageBreak/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lastRenderedPageBreak/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dowe Siły Zbrojne, </w:t>
            </w:r>
            <w:r w:rsidRPr="00F008CC">
              <w:rPr>
                <w:sz w:val="24"/>
                <w:szCs w:val="24"/>
              </w:rPr>
              <w:lastRenderedPageBreak/>
              <w:t>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4EBFB73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lastRenderedPageBreak/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 xml:space="preserve">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lastRenderedPageBreak/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lastRenderedPageBreak/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lastRenderedPageBreak/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4C5FD44B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6E3CF1" w:rsidRPr="007519EF" w14:paraId="4EF3F61C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46F93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lastRenderedPageBreak/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</w:t>
            </w:r>
            <w:r w:rsidRPr="00D01450">
              <w:rPr>
                <w:sz w:val="24"/>
                <w:szCs w:val="24"/>
              </w:rPr>
              <w:lastRenderedPageBreak/>
              <w:t xml:space="preserve">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46F93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F93">
              <w:rPr>
                <w:sz w:val="24"/>
                <w:szCs w:val="24"/>
              </w:rPr>
              <w:t>– identyfikuje p</w:t>
            </w:r>
            <w:r w:rsidRPr="00D46F93">
              <w:rPr>
                <w:sz w:val="24"/>
                <w:szCs w:val="24"/>
              </w:rPr>
              <w:t>o</w:t>
            </w:r>
            <w:r w:rsidRPr="00D46F93">
              <w:rPr>
                <w:sz w:val="24"/>
                <w:szCs w:val="24"/>
              </w:rPr>
              <w:t>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klamowania RFN </w:t>
            </w:r>
            <w:r w:rsidRPr="009C598B">
              <w:rPr>
                <w:sz w:val="24"/>
                <w:szCs w:val="24"/>
              </w:rPr>
              <w:lastRenderedPageBreak/>
              <w:t>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lastRenderedPageBreak/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podaje przyczyny </w:t>
            </w:r>
            <w:r w:rsidRPr="009C598B">
              <w:rPr>
                <w:sz w:val="24"/>
                <w:szCs w:val="24"/>
              </w:rPr>
              <w:lastRenderedPageBreak/>
              <w:t>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lastRenderedPageBreak/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przedstawia najważniejsze tezy referatu N. </w:t>
            </w:r>
            <w:r w:rsidRPr="00BC7FC4">
              <w:rPr>
                <w:sz w:val="24"/>
                <w:szCs w:val="24"/>
              </w:rPr>
              <w:lastRenderedPageBreak/>
              <w:t>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</w:t>
            </w:r>
            <w:r w:rsidRPr="00BC7FC4">
              <w:rPr>
                <w:sz w:val="24"/>
                <w:szCs w:val="24"/>
              </w:rPr>
              <w:lastRenderedPageBreak/>
              <w:t xml:space="preserve">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kistanu (1947), konferencji w </w:t>
            </w:r>
            <w:r w:rsidRPr="00BC7FC4">
              <w:rPr>
                <w:sz w:val="24"/>
                <w:szCs w:val="24"/>
              </w:rPr>
              <w:lastRenderedPageBreak/>
              <w:t>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lastRenderedPageBreak/>
              <w:t>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</w:t>
            </w:r>
            <w:r w:rsidR="006E3CF1" w:rsidRPr="005420A2">
              <w:rPr>
                <w:sz w:val="24"/>
                <w:szCs w:val="24"/>
              </w:rPr>
              <w:lastRenderedPageBreak/>
              <w:t>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</w:t>
            </w:r>
            <w:r w:rsidR="006E3CF1" w:rsidRPr="005420A2">
              <w:rPr>
                <w:sz w:val="24"/>
                <w:szCs w:val="24"/>
              </w:rPr>
              <w:lastRenderedPageBreak/>
              <w:t>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1975), </w:t>
            </w:r>
            <w:r w:rsidRPr="005420A2">
              <w:rPr>
                <w:sz w:val="24"/>
                <w:szCs w:val="24"/>
              </w:rPr>
              <w:lastRenderedPageBreak/>
              <w:t>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i Współpracy w </w:t>
            </w:r>
            <w:r w:rsidRPr="005420A2">
              <w:rPr>
                <w:sz w:val="24"/>
                <w:szCs w:val="24"/>
              </w:rPr>
              <w:lastRenderedPageBreak/>
              <w:t>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 xml:space="preserve">osmos </w:t>
            </w:r>
            <w:r w:rsidRPr="005420A2">
              <w:rPr>
                <w:sz w:val="24"/>
                <w:szCs w:val="24"/>
              </w:rPr>
              <w:lastRenderedPageBreak/>
              <w:t>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 xml:space="preserve">: </w:t>
            </w:r>
            <w:r w:rsidRPr="005420A2">
              <w:rPr>
                <w:sz w:val="24"/>
                <w:szCs w:val="24"/>
              </w:rPr>
              <w:lastRenderedPageBreak/>
              <w:t>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lastRenderedPageBreak/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 xml:space="preserve">czenie terminów: </w:t>
            </w:r>
            <w:r w:rsidRPr="005420A2">
              <w:rPr>
                <w:sz w:val="24"/>
                <w:szCs w:val="24"/>
              </w:rPr>
              <w:lastRenderedPageBreak/>
              <w:t>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 xml:space="preserve">darcze i polityczne </w:t>
            </w:r>
            <w:r w:rsidR="006E3CF1" w:rsidRPr="005420A2">
              <w:rPr>
                <w:sz w:val="24"/>
                <w:szCs w:val="24"/>
              </w:rPr>
              <w:lastRenderedPageBreak/>
              <w:t>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lastRenderedPageBreak/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58BEC147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 w14:paraId="0395950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jennych wyborów parlamentarnych </w:t>
            </w:r>
            <w:r w:rsidRPr="00B064D8">
              <w:rPr>
                <w:sz w:val="24"/>
                <w:szCs w:val="24"/>
              </w:rPr>
              <w:lastRenderedPageBreak/>
              <w:t>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gromu kieleckiego </w:t>
            </w:r>
            <w:r w:rsidRPr="00B064D8">
              <w:rPr>
                <w:sz w:val="24"/>
                <w:szCs w:val="24"/>
              </w:rPr>
              <w:lastRenderedPageBreak/>
              <w:t>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lastRenderedPageBreak/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lastRenderedPageBreak/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</w:t>
            </w:r>
            <w:r w:rsidR="006E3CF1" w:rsidRPr="00286A82">
              <w:rPr>
                <w:sz w:val="24"/>
                <w:szCs w:val="24"/>
              </w:rPr>
              <w:lastRenderedPageBreak/>
              <w:t>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</w:t>
            </w:r>
            <w:r w:rsidR="006E3CF1" w:rsidRPr="00286A82">
              <w:rPr>
                <w:sz w:val="24"/>
                <w:szCs w:val="24"/>
              </w:rPr>
              <w:lastRenderedPageBreak/>
              <w:t>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 xml:space="preserve">mie rolnej oraz </w:t>
            </w:r>
            <w:r w:rsidRPr="00286A82">
              <w:rPr>
                <w:sz w:val="24"/>
                <w:szCs w:val="24"/>
              </w:rPr>
              <w:lastRenderedPageBreak/>
              <w:t>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</w:r>
            <w:r w:rsidRPr="00286A82">
              <w:rPr>
                <w:sz w:val="24"/>
                <w:szCs w:val="24"/>
              </w:rPr>
              <w:lastRenderedPageBreak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Grudzień 1970 </w:t>
            </w:r>
            <w:r w:rsidRPr="007519EF">
              <w:rPr>
                <w:sz w:val="24"/>
                <w:szCs w:val="24"/>
              </w:rPr>
              <w:lastRenderedPageBreak/>
              <w:t>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RFN (7 XII 1970), wydarzeń grudniowych na </w:t>
            </w:r>
            <w:r w:rsidRPr="00286A82">
              <w:rPr>
                <w:sz w:val="24"/>
                <w:szCs w:val="24"/>
              </w:rPr>
              <w:lastRenderedPageBreak/>
              <w:t>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mowa, „Polityka”, „komandosi”, Zmotoryzowane Odwody Milicji </w:t>
            </w:r>
            <w:r w:rsidRPr="00286A82">
              <w:rPr>
                <w:sz w:val="24"/>
                <w:szCs w:val="24"/>
              </w:rPr>
              <w:lastRenderedPageBreak/>
              <w:t>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ścioła katolickiego </w:t>
            </w:r>
            <w:r w:rsidRPr="00286A82">
              <w:rPr>
                <w:sz w:val="24"/>
                <w:szCs w:val="24"/>
              </w:rPr>
              <w:lastRenderedPageBreak/>
              <w:t>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Rozwój na </w:t>
            </w:r>
            <w:r w:rsidRPr="007519EF">
              <w:rPr>
                <w:sz w:val="24"/>
                <w:szCs w:val="24"/>
              </w:rPr>
              <w:lastRenderedPageBreak/>
              <w:t>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 xml:space="preserve">ukryte bezrobocie,  </w:t>
            </w:r>
            <w:r w:rsidRPr="003A1F0C">
              <w:rPr>
                <w:sz w:val="24"/>
                <w:szCs w:val="24"/>
              </w:rPr>
              <w:lastRenderedPageBreak/>
              <w:t>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613272C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V: UPADEK KOMUNIZMU</w:t>
            </w:r>
          </w:p>
        </w:tc>
      </w:tr>
      <w:tr w:rsidR="006E3CF1" w:rsidRPr="007519EF" w14:paraId="3CBD3A16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rzeń czerwcowych (VI 1976), wyboru Karola Wojtyły na papieża (16 X </w:t>
            </w:r>
            <w:r w:rsidRPr="004D0D48">
              <w:rPr>
                <w:sz w:val="24"/>
                <w:szCs w:val="24"/>
              </w:rPr>
              <w:lastRenderedPageBreak/>
              <w:t>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 xml:space="preserve">federacja Polski </w:t>
            </w:r>
            <w:r w:rsidRPr="004D0D48">
              <w:rPr>
                <w:sz w:val="24"/>
                <w:szCs w:val="24"/>
              </w:rPr>
              <w:lastRenderedPageBreak/>
              <w:t>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wych (31 VIII </w:t>
            </w:r>
            <w:r w:rsidRPr="004D0D48">
              <w:rPr>
                <w:sz w:val="24"/>
                <w:szCs w:val="24"/>
              </w:rPr>
              <w:lastRenderedPageBreak/>
              <w:t>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 xml:space="preserve">cia władzy przez W. Jaruzelskiego (1981), I zjazdu </w:t>
            </w:r>
            <w:r w:rsidRPr="004D0D48">
              <w:rPr>
                <w:sz w:val="24"/>
                <w:szCs w:val="24"/>
              </w:rPr>
              <w:lastRenderedPageBreak/>
              <w:t>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Ryszarda </w:t>
            </w:r>
            <w:r w:rsidRPr="004D0D48">
              <w:rPr>
                <w:sz w:val="24"/>
                <w:szCs w:val="24"/>
              </w:rPr>
              <w:lastRenderedPageBreak/>
              <w:t>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lastRenderedPageBreak/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 xml:space="preserve">jek (16 XII 1981), </w:t>
            </w:r>
            <w:r w:rsidRPr="004D0D48">
              <w:rPr>
                <w:sz w:val="24"/>
                <w:szCs w:val="24"/>
              </w:rPr>
              <w:lastRenderedPageBreak/>
              <w:t>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munistyczną w Polsce w latach 80. </w:t>
            </w:r>
            <w:r w:rsidR="006E3CF1" w:rsidRPr="004D0D48">
              <w:rPr>
                <w:sz w:val="24"/>
                <w:szCs w:val="24"/>
              </w:rPr>
              <w:lastRenderedPageBreak/>
              <w:t>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E98DF3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 xml:space="preserve">Ronalda </w:t>
            </w:r>
            <w:r w:rsidRPr="004D0D48">
              <w:rPr>
                <w:sz w:val="24"/>
                <w:szCs w:val="24"/>
              </w:rPr>
              <w:lastRenderedPageBreak/>
              <w:t>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 xml:space="preserve">pieczeństwa i </w:t>
            </w:r>
            <w:r w:rsidRPr="004D0D48">
              <w:rPr>
                <w:sz w:val="24"/>
                <w:szCs w:val="24"/>
              </w:rPr>
              <w:lastRenderedPageBreak/>
              <w:t>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omawia proces </w:t>
            </w:r>
            <w:r w:rsidRPr="004D0D48">
              <w:rPr>
                <w:sz w:val="24"/>
                <w:szCs w:val="24"/>
              </w:rPr>
              <w:lastRenderedPageBreak/>
              <w:t>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</w:t>
            </w:r>
            <w:r w:rsidRPr="004D0D48">
              <w:rPr>
                <w:sz w:val="24"/>
                <w:szCs w:val="24"/>
              </w:rPr>
              <w:lastRenderedPageBreak/>
              <w:t>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lastRenderedPageBreak/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53615203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1F77A7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VI: POLSKA I ŚWIAT W NOWEJ EPOCE</w:t>
            </w:r>
          </w:p>
        </w:tc>
      </w:tr>
      <w:tr w:rsidR="006E3CF1" w:rsidRPr="007519EF" w14:paraId="49E5E444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7638DF2D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</w:t>
            </w:r>
            <w:r w:rsidR="006E3CF1" w:rsidRPr="00597BA1">
              <w:rPr>
                <w:sz w:val="24"/>
                <w:szCs w:val="24"/>
              </w:rPr>
              <w:lastRenderedPageBreak/>
              <w:t xml:space="preserve">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lastRenderedPageBreak/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14:paraId="7A85743A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lastRenderedPageBreak/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wskazuje cechy </w:t>
            </w:r>
            <w:r w:rsidRPr="00E3419E">
              <w:rPr>
                <w:sz w:val="24"/>
                <w:szCs w:val="24"/>
              </w:rPr>
              <w:lastRenderedPageBreak/>
              <w:t>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 xml:space="preserve">stawia </w:t>
            </w:r>
            <w:r w:rsidR="006E3CF1" w:rsidRPr="008A48E2">
              <w:rPr>
                <w:sz w:val="24"/>
                <w:szCs w:val="24"/>
              </w:rPr>
              <w:lastRenderedPageBreak/>
              <w:t>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 xml:space="preserve">– wyjaśnia, na czym polegają </w:t>
            </w:r>
            <w:r w:rsidRPr="008A48E2">
              <w:rPr>
                <w:sz w:val="24"/>
                <w:szCs w:val="24"/>
              </w:rPr>
              <w:lastRenderedPageBreak/>
              <w:t>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2A5F" w14:textId="77777777" w:rsidR="00B21BBD" w:rsidRDefault="00B21BBD" w:rsidP="008631E7">
      <w:r>
        <w:separator/>
      </w:r>
    </w:p>
  </w:endnote>
  <w:endnote w:type="continuationSeparator" w:id="0">
    <w:p w14:paraId="2E932958" w14:textId="77777777" w:rsidR="00B21BBD" w:rsidRDefault="00B21BBD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227F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849C" w14:textId="77777777" w:rsidR="00B21BBD" w:rsidRDefault="00B21BBD" w:rsidP="008631E7">
      <w:r>
        <w:separator/>
      </w:r>
    </w:p>
  </w:footnote>
  <w:footnote w:type="continuationSeparator" w:id="0">
    <w:p w14:paraId="53F675FE" w14:textId="77777777" w:rsidR="00B21BBD" w:rsidRDefault="00B21BBD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5333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1F77A7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57A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B8E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227F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1BBD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6F93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0B50-8E85-4F42-AEC3-E392A17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8858</Words>
  <Characters>61049</Characters>
  <Application>Microsoft Office Word</Application>
  <DocSecurity>0</DocSecurity>
  <Lines>508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69768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Wygoda</cp:lastModifiedBy>
  <cp:revision>4</cp:revision>
  <dcterms:created xsi:type="dcterms:W3CDTF">2018-10-16T12:28:00Z</dcterms:created>
  <dcterms:modified xsi:type="dcterms:W3CDTF">2021-10-22T06:27:00Z</dcterms:modified>
</cp:coreProperties>
</file>