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FB" w:rsidRDefault="00344EFB" w:rsidP="00344EFB">
      <w:pPr>
        <w:jc w:val="center"/>
      </w:pPr>
      <w:r>
        <w:rPr>
          <w:rFonts w:ascii="Times New Roman" w:hAnsi="Times New Roman"/>
          <w:sz w:val="26"/>
          <w:szCs w:val="26"/>
        </w:rPr>
        <w:t xml:space="preserve">Wychowanie do życia w rodzinie kl. </w:t>
      </w:r>
      <w:proofErr w:type="gramStart"/>
      <w:r>
        <w:rPr>
          <w:rFonts w:ascii="Times New Roman" w:hAnsi="Times New Roman"/>
          <w:sz w:val="26"/>
          <w:szCs w:val="26"/>
        </w:rPr>
        <w:t>VI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>dnia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4"/>
          <w:szCs w:val="24"/>
        </w:rPr>
        <w:t>17.11.2020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44EFB" w:rsidRDefault="00344EFB" w:rsidP="00344EF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Lekcja 11 dla grupy dziewcząt.</w:t>
      </w:r>
    </w:p>
    <w:p w:rsidR="00344EFB" w:rsidRDefault="00344EFB" w:rsidP="00344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Dojrzewam dla kobiecości.</w:t>
      </w:r>
    </w:p>
    <w:p w:rsidR="00344EFB" w:rsidRDefault="00B75C9C" w:rsidP="00344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 się z treścią na s.65-67 i wykonaj ćwiczenie 1, 2 s. 68-6</w:t>
      </w:r>
      <w:r w:rsidR="00344EFB">
        <w:rPr>
          <w:rFonts w:ascii="Times New Roman" w:hAnsi="Times New Roman"/>
          <w:sz w:val="24"/>
          <w:szCs w:val="24"/>
        </w:rPr>
        <w:t>9.</w:t>
      </w: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EFB"/>
    <w:rsid w:val="002533A3"/>
    <w:rsid w:val="00267524"/>
    <w:rsid w:val="00344EFB"/>
    <w:rsid w:val="00A31732"/>
    <w:rsid w:val="00B7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EFB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2020-11-08T09:15:00Z</dcterms:created>
  <dcterms:modified xsi:type="dcterms:W3CDTF">2020-11-08T09:19:00Z</dcterms:modified>
</cp:coreProperties>
</file>