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66D6" w14:textId="3391FBDF" w:rsidR="00422B78" w:rsidRDefault="00422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serdecznie!</w:t>
      </w:r>
    </w:p>
    <w:p w14:paraId="02786505" w14:textId="384DCEDF" w:rsidR="00422B78" w:rsidRDefault="00422B78" w:rsidP="00422B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środę  obchodziliśmy najważniejsze święto dla naszego kraju – Święto Niepodległości. </w:t>
      </w:r>
    </w:p>
    <w:p w14:paraId="1F2D58F4" w14:textId="0DC3152C" w:rsidR="002A7FDB" w:rsidRPr="002A7FDB" w:rsidRDefault="002A7FDB" w:rsidP="002A7FDB">
      <w:pPr>
        <w:rPr>
          <w:rFonts w:ascii="Times New Roman" w:hAnsi="Times New Roman" w:cs="Times New Roman"/>
          <w:sz w:val="28"/>
          <w:szCs w:val="28"/>
        </w:rPr>
      </w:pPr>
      <w:r w:rsidRPr="002A7FDB">
        <w:rPr>
          <w:rFonts w:ascii="Times New Roman" w:hAnsi="Times New Roman" w:cs="Times New Roman"/>
          <w:sz w:val="28"/>
          <w:szCs w:val="28"/>
        </w:rPr>
        <w:t>Święto Niepodległości - jak obchodzimy 11 listopada w Polsce?</w:t>
      </w:r>
    </w:p>
    <w:p w14:paraId="29BA4DCD" w14:textId="1C00443B" w:rsidR="002A7FDB" w:rsidRPr="002A7FDB" w:rsidRDefault="002A7FDB" w:rsidP="005B053E">
      <w:pPr>
        <w:jc w:val="both"/>
        <w:rPr>
          <w:rFonts w:ascii="Times New Roman" w:hAnsi="Times New Roman" w:cs="Times New Roman"/>
          <w:sz w:val="28"/>
          <w:szCs w:val="28"/>
        </w:rPr>
      </w:pPr>
      <w:r w:rsidRPr="002A7FDB">
        <w:rPr>
          <w:rFonts w:ascii="Times New Roman" w:hAnsi="Times New Roman" w:cs="Times New Roman"/>
          <w:sz w:val="28"/>
          <w:szCs w:val="28"/>
        </w:rPr>
        <w:t xml:space="preserve">Co roku Narodowe Święto Niepodległości 11 listopada w Polsce obchodzone jest bardzo uroczyście. W większych miastach (m.in. w Warszawie, Łodzi) w tym terminie odbywają się specjalne defilady, które prowadzone są przez główne ulice. Ponadto w święto organizowane są także koncerty, na których można usłyszeć patriotyczne piosenki, wykłady tematyczne czy inscenizacje historyczne. </w:t>
      </w:r>
      <w:r w:rsidR="005B053E">
        <w:rPr>
          <w:rFonts w:ascii="Times New Roman" w:hAnsi="Times New Roman" w:cs="Times New Roman"/>
          <w:sz w:val="28"/>
          <w:szCs w:val="28"/>
        </w:rPr>
        <w:t>Tak działo się jeszcze rok temu. W tym wyjątkowym roku pandemii obchody Święta Niepodległości odbyły się skromnie (pomijając wszystkie „ekstremalne” zachowania w stolicy). Ja polecam Wam obejrzenie prezentacji na ten temat. Pamiętajmy wszyscy o naszej historii.</w:t>
      </w:r>
    </w:p>
    <w:p w14:paraId="1C061D67" w14:textId="391044B9" w:rsidR="002A7FDB" w:rsidRDefault="005B053E" w:rsidP="002A7FD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D3F27">
          <w:rPr>
            <w:rStyle w:val="Hipercze"/>
            <w:rFonts w:ascii="Times New Roman" w:hAnsi="Times New Roman" w:cs="Times New Roman"/>
            <w:sz w:val="28"/>
            <w:szCs w:val="28"/>
          </w:rPr>
          <w:t>https://sp4.sochaczew.pl/AppData/Files/a21/Moja%20Niepodleg%C5%82a%20Ojczyzna%201.ppsx</w:t>
        </w:r>
      </w:hyperlink>
    </w:p>
    <w:p w14:paraId="2B94BA5D" w14:textId="55D5FFCC" w:rsidR="005B053E" w:rsidRPr="002A7FDB" w:rsidRDefault="005B053E" w:rsidP="002A7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– wychowawczyni.</w:t>
      </w:r>
    </w:p>
    <w:sectPr w:rsidR="005B053E" w:rsidRPr="002A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78"/>
    <w:rsid w:val="002A7FDB"/>
    <w:rsid w:val="00422B78"/>
    <w:rsid w:val="005B053E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F225"/>
  <w15:chartTrackingRefBased/>
  <w15:docId w15:val="{ECAC64D0-CEEE-45E6-98BB-F144E11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5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4.sochaczew.pl/AppData/Files/a21/Moja%20Niepodleg%C5%82a%20Ojczyzna%201.pp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2020-11-14T15:29:00Z</dcterms:created>
  <dcterms:modified xsi:type="dcterms:W3CDTF">2020-11-14T15:59:00Z</dcterms:modified>
</cp:coreProperties>
</file>