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55" w:rsidRDefault="0035523D" w:rsidP="00631655">
      <w:r>
        <w:t xml:space="preserve"> 27</w:t>
      </w:r>
      <w:bookmarkStart w:id="0" w:name="_GoBack"/>
      <w:bookmarkEnd w:id="0"/>
      <w:r w:rsidR="006A5E14">
        <w:t xml:space="preserve"> paź</w:t>
      </w:r>
      <w:r w:rsidR="00631655">
        <w:t>dziernika</w:t>
      </w:r>
    </w:p>
    <w:p w:rsidR="009931A4" w:rsidRDefault="009931A4" w:rsidP="00631655"/>
    <w:p w:rsidR="009931A4" w:rsidRPr="009931A4" w:rsidRDefault="00867B80" w:rsidP="009931A4">
      <w:r>
        <w:t>Klasa VIII</w:t>
      </w:r>
    </w:p>
    <w:p w:rsidR="00867B80" w:rsidRPr="00867B80" w:rsidRDefault="00867B80" w:rsidP="00867B80"/>
    <w:p w:rsidR="0035523D" w:rsidRDefault="0035523D">
      <w:r>
        <w:t xml:space="preserve">Temat: </w:t>
      </w:r>
      <w:r w:rsidRPr="0035523D">
        <w:t>Spieszyć na ratunek</w:t>
      </w:r>
      <w:r>
        <w:t>.</w:t>
      </w:r>
    </w:p>
    <w:p w:rsidR="0035523D" w:rsidRDefault="0035523D">
      <w:r>
        <w:t>1.Na czym polega bohaterstwo?</w:t>
      </w:r>
    </w:p>
    <w:p w:rsidR="0035523D" w:rsidRDefault="0035523D">
      <w:r w:rsidRPr="0035523D">
        <w:t>2. Odczytanie</w:t>
      </w:r>
      <w:r>
        <w:t xml:space="preserve"> fragmentów wywiadu ze Stanisła</w:t>
      </w:r>
      <w:r w:rsidRPr="0035523D">
        <w:t>wem Trojanowskim.</w:t>
      </w:r>
    </w:p>
    <w:p w:rsidR="0035523D" w:rsidRDefault="0035523D">
      <w:r w:rsidRPr="0035523D">
        <w:t>3. Odtworzenie w</w:t>
      </w:r>
      <w:r>
        <w:t xml:space="preserve"> punktach przebiegu akcji opisa</w:t>
      </w:r>
      <w:r w:rsidRPr="0035523D">
        <w:t>nej w tekście. (Po przeczytaniu, ćw. 1.</w:t>
      </w:r>
      <w:r>
        <w:t>do zeszytu</w:t>
      </w:r>
      <w:r w:rsidRPr="0035523D">
        <w:t>)</w:t>
      </w:r>
    </w:p>
    <w:p w:rsidR="0035523D" w:rsidRDefault="0035523D">
      <w:r w:rsidRPr="0035523D">
        <w:t xml:space="preserve">4. Określenie, dlaczego bohater wywiadu przywiązuje tak dużą wagę do gestu pożegnania z porucznikiem Glennem </w:t>
      </w:r>
      <w:proofErr w:type="spellStart"/>
      <w:r w:rsidRPr="0035523D">
        <w:t>Wilkinsonem</w:t>
      </w:r>
      <w:proofErr w:type="spellEnd"/>
      <w:r w:rsidRPr="0035523D">
        <w:t>. (Po przeczytaniu, ćw. 5.</w:t>
      </w:r>
      <w:r>
        <w:t>do zeszytu</w:t>
      </w:r>
      <w:r w:rsidRPr="0035523D">
        <w:t>)</w:t>
      </w:r>
    </w:p>
    <w:p w:rsidR="0035523D" w:rsidRDefault="0035523D">
      <w:r w:rsidRPr="0035523D">
        <w:t>5. Wskazanie konsekwencji ratowania ofiar zamachu. (Po przeczytaniu, ćw. 4.</w:t>
      </w:r>
      <w:r>
        <w:t>do zeszytu</w:t>
      </w:r>
      <w:r w:rsidRPr="0035523D">
        <w:t>)</w:t>
      </w:r>
    </w:p>
    <w:p w:rsidR="0035523D" w:rsidRDefault="0035523D">
      <w:r w:rsidRPr="0035523D">
        <w:t>6. Ustalenie, jakie wartości były najważniejsze dla Stanisława Trojanowskiego i jego kolegów. (Po przeczytaniu, ćw. 2., 6.</w:t>
      </w:r>
      <w:r>
        <w:t>do zeszytu)</w:t>
      </w:r>
    </w:p>
    <w:p w:rsidR="0035523D" w:rsidRDefault="0035523D">
      <w:r w:rsidRPr="0035523D">
        <w:t>7. Ułożenie dodatkowych pytań do bohatera wywiadu. (Po przeczytaniu, ćw. 7</w:t>
      </w:r>
      <w:r>
        <w:t xml:space="preserve">do zeszytu </w:t>
      </w:r>
      <w:r w:rsidRPr="0035523D">
        <w:t>.</w:t>
      </w:r>
      <w:r>
        <w:t>)</w:t>
      </w:r>
    </w:p>
    <w:p w:rsidR="00056B65" w:rsidRDefault="00056B65"/>
    <w:sectPr w:rsidR="0005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55"/>
    <w:rsid w:val="00056B65"/>
    <w:rsid w:val="0035523D"/>
    <w:rsid w:val="00631655"/>
    <w:rsid w:val="006A5E14"/>
    <w:rsid w:val="00867B80"/>
    <w:rsid w:val="0099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2020-10-26T09:43:00Z</dcterms:created>
  <dcterms:modified xsi:type="dcterms:W3CDTF">2020-10-26T09:43:00Z</dcterms:modified>
</cp:coreProperties>
</file>