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727C" w14:textId="77777777" w:rsidR="00365C15" w:rsidRDefault="006768E4">
      <w:r>
        <w:t>KLASA  IV</w:t>
      </w:r>
    </w:p>
    <w:p w14:paraId="370BF090" w14:textId="77777777" w:rsidR="00225C8F" w:rsidRPr="00225C8F" w:rsidRDefault="00225C8F">
      <w:pPr>
        <w:rPr>
          <w:b/>
        </w:rPr>
      </w:pPr>
      <w:r w:rsidRPr="00225C8F">
        <w:rPr>
          <w:b/>
        </w:rPr>
        <w:t>Od 01.06- 12.06.2020 r.</w:t>
      </w:r>
    </w:p>
    <w:p w14:paraId="6018A558" w14:textId="77777777" w:rsidR="00225C8F" w:rsidRDefault="00225C8F">
      <w:r>
        <w:t>01.06.2020r.</w:t>
      </w:r>
    </w:p>
    <w:p w14:paraId="2C8C036D" w14:textId="77777777" w:rsidR="006768E4" w:rsidRPr="006768E4" w:rsidRDefault="006768E4" w:rsidP="006768E4">
      <w:r w:rsidRPr="006768E4">
        <w:t>Temat:</w:t>
      </w:r>
      <w:r>
        <w:t xml:space="preserve"> </w:t>
      </w:r>
      <w:r w:rsidRPr="006768E4">
        <w:rPr>
          <w:b/>
          <w:bCs/>
        </w:rPr>
        <w:t>Pustka po stracie</w:t>
      </w:r>
    </w:p>
    <w:p w14:paraId="126C3A00" w14:textId="77777777" w:rsidR="006768E4" w:rsidRPr="006768E4" w:rsidRDefault="006768E4" w:rsidP="006768E4"/>
    <w:p w14:paraId="5CF9DDD3" w14:textId="77777777" w:rsidR="006768E4" w:rsidRPr="006768E4" w:rsidRDefault="006768E4" w:rsidP="006768E4">
      <w:r>
        <w:t>1</w:t>
      </w:r>
      <w:r w:rsidRPr="006768E4">
        <w:t>. Zapoznanie się z notką biograficzną Astrid</w:t>
      </w:r>
      <w:r>
        <w:t xml:space="preserve"> </w:t>
      </w:r>
      <w:proofErr w:type="spellStart"/>
      <w:r w:rsidRPr="006768E4">
        <w:t>Lindgren</w:t>
      </w:r>
      <w:proofErr w:type="spellEnd"/>
      <w:r w:rsidRPr="006768E4">
        <w:t>.</w:t>
      </w:r>
      <w:r>
        <w:t>- krótka notatka</w:t>
      </w:r>
    </w:p>
    <w:p w14:paraId="78BFE0F5" w14:textId="77777777" w:rsidR="006768E4" w:rsidRPr="006768E4" w:rsidRDefault="006768E4" w:rsidP="006768E4">
      <w:r w:rsidRPr="006768E4">
        <w:t xml:space="preserve">3. Odczytanie fragmentu książki </w:t>
      </w:r>
      <w:r w:rsidRPr="006768E4">
        <w:rPr>
          <w:i/>
          <w:iCs/>
        </w:rPr>
        <w:t>Bracia Lwie Serce</w:t>
      </w:r>
      <w:r w:rsidRPr="006768E4">
        <w:t>.</w:t>
      </w:r>
    </w:p>
    <w:p w14:paraId="74261A20" w14:textId="77777777" w:rsidR="006768E4" w:rsidRPr="006768E4" w:rsidRDefault="006768E4" w:rsidP="006768E4">
      <w:r w:rsidRPr="006768E4">
        <w:t>4. Określenie uczuć towarzyszących lekturze.</w:t>
      </w:r>
    </w:p>
    <w:p w14:paraId="74C53907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Po przeczytaniu</w:t>
      </w:r>
      <w:r w:rsidRPr="006768E4">
        <w:t>, ćw. 1.)</w:t>
      </w:r>
    </w:p>
    <w:p w14:paraId="4D29C80A" w14:textId="77777777" w:rsidR="006768E4" w:rsidRPr="006768E4" w:rsidRDefault="006768E4" w:rsidP="006768E4">
      <w:r w:rsidRPr="006768E4">
        <w:t>5. Omówienie treści utworu. (</w:t>
      </w:r>
      <w:r w:rsidRPr="006768E4">
        <w:rPr>
          <w:i/>
          <w:iCs/>
        </w:rPr>
        <w:t>Po przeczytaniu</w:t>
      </w:r>
      <w:r w:rsidRPr="006768E4">
        <w:t>, ćw. 2.)</w:t>
      </w:r>
    </w:p>
    <w:p w14:paraId="56EC0345" w14:textId="77777777" w:rsidR="006768E4" w:rsidRPr="006768E4" w:rsidRDefault="006768E4" w:rsidP="006768E4">
      <w:r w:rsidRPr="006768E4">
        <w:t>6. Scharakteryzowanie Jonatana. (</w:t>
      </w:r>
      <w:r w:rsidRPr="006768E4">
        <w:rPr>
          <w:i/>
          <w:iCs/>
        </w:rPr>
        <w:t>Po przeczytaniu</w:t>
      </w:r>
      <w:r w:rsidRPr="006768E4">
        <w:t>,</w:t>
      </w:r>
    </w:p>
    <w:p w14:paraId="37464D87" w14:textId="77777777" w:rsidR="006768E4" w:rsidRPr="006768E4" w:rsidRDefault="006768E4" w:rsidP="006768E4">
      <w:r w:rsidRPr="006768E4">
        <w:t>ćw. 3.)</w:t>
      </w:r>
    </w:p>
    <w:p w14:paraId="1F18F742" w14:textId="77777777" w:rsidR="006768E4" w:rsidRPr="006768E4" w:rsidRDefault="006768E4" w:rsidP="006768E4">
      <w:r w:rsidRPr="006768E4">
        <w:t>7. Opis emocji Karola Lwa po stracie brata.</w:t>
      </w:r>
    </w:p>
    <w:p w14:paraId="1BD24FD5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Po przeczytaniu</w:t>
      </w:r>
      <w:r w:rsidRPr="006768E4">
        <w:t>, ćw. 4. i 5.)</w:t>
      </w:r>
    </w:p>
    <w:p w14:paraId="6E4D6256" w14:textId="77777777" w:rsidR="006768E4" w:rsidRPr="006768E4" w:rsidRDefault="006768E4" w:rsidP="006768E4">
      <w:r w:rsidRPr="006768E4">
        <w:t>8. Porównanie dwóch komunikatów.</w:t>
      </w:r>
    </w:p>
    <w:p w14:paraId="29C273C8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Po przeczytaniu</w:t>
      </w:r>
      <w:r w:rsidRPr="006768E4">
        <w:t>, ćw. 6.)</w:t>
      </w:r>
    </w:p>
    <w:p w14:paraId="23E080EC" w14:textId="77777777" w:rsidR="006768E4" w:rsidRPr="006768E4" w:rsidRDefault="006768E4" w:rsidP="006768E4">
      <w:r w:rsidRPr="006768E4">
        <w:t xml:space="preserve">9. Przedstawienie wyobrażeń o </w:t>
      </w:r>
      <w:proofErr w:type="spellStart"/>
      <w:r w:rsidRPr="006768E4">
        <w:t>Nangijali</w:t>
      </w:r>
      <w:proofErr w:type="spellEnd"/>
      <w:r w:rsidRPr="006768E4">
        <w:t>.</w:t>
      </w:r>
    </w:p>
    <w:p w14:paraId="76BE9939" w14:textId="77777777" w:rsidR="006768E4" w:rsidRDefault="006768E4" w:rsidP="006768E4">
      <w:r w:rsidRPr="006768E4">
        <w:t>(</w:t>
      </w:r>
      <w:r w:rsidRPr="006768E4">
        <w:rPr>
          <w:i/>
          <w:iCs/>
        </w:rPr>
        <w:t>Praca twórcza</w:t>
      </w:r>
      <w:r w:rsidRPr="006768E4">
        <w:t>, ćw. 7.)</w:t>
      </w:r>
    </w:p>
    <w:p w14:paraId="09092874" w14:textId="77777777" w:rsidR="00225C8F" w:rsidRDefault="00225C8F" w:rsidP="006768E4">
      <w:r>
        <w:t>02.06.2020r.</w:t>
      </w:r>
    </w:p>
    <w:p w14:paraId="3F61B0A6" w14:textId="77777777" w:rsidR="006768E4" w:rsidRDefault="006768E4" w:rsidP="006768E4">
      <w:r>
        <w:t xml:space="preserve"> </w:t>
      </w:r>
    </w:p>
    <w:p w14:paraId="21C2A739" w14:textId="77777777" w:rsidR="006768E4" w:rsidRPr="006768E4" w:rsidRDefault="006768E4" w:rsidP="006768E4">
      <w:pPr>
        <w:rPr>
          <w:b/>
          <w:bCs/>
        </w:rPr>
      </w:pPr>
      <w:r>
        <w:t>Temat:</w:t>
      </w:r>
      <w:r w:rsidRPr="006768E4">
        <w:rPr>
          <w:rFonts w:ascii="MyriadPro-Bold" w:hAnsi="MyriadPro-Bold" w:cs="MyriadPro-Bold"/>
          <w:b/>
          <w:bCs/>
          <w:color w:val="9AFF00"/>
          <w:sz w:val="36"/>
          <w:szCs w:val="36"/>
        </w:rPr>
        <w:t xml:space="preserve"> </w:t>
      </w:r>
      <w:r>
        <w:rPr>
          <w:b/>
          <w:bCs/>
        </w:rPr>
        <w:t>Jak zapisać dialog</w:t>
      </w:r>
    </w:p>
    <w:p w14:paraId="43960428" w14:textId="77777777" w:rsidR="006768E4" w:rsidRPr="006768E4" w:rsidRDefault="006768E4" w:rsidP="006768E4">
      <w:r>
        <w:t>1</w:t>
      </w:r>
      <w:r w:rsidRPr="006768E4">
        <w:t>. Zapoznanie się z zasadami zapisywania dialogu.</w:t>
      </w:r>
    </w:p>
    <w:p w14:paraId="6D2A5330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Jak zapisać dialog?</w:t>
      </w:r>
      <w:r w:rsidRPr="006768E4">
        <w:t xml:space="preserve">, </w:t>
      </w:r>
      <w:r w:rsidRPr="006768E4">
        <w:rPr>
          <w:i/>
          <w:iCs/>
        </w:rPr>
        <w:t>Przydatne słowa</w:t>
      </w:r>
      <w:r w:rsidRPr="006768E4">
        <w:t>)</w:t>
      </w:r>
    </w:p>
    <w:p w14:paraId="0BC63E6B" w14:textId="77777777" w:rsidR="006768E4" w:rsidRPr="006768E4" w:rsidRDefault="006768E4" w:rsidP="006768E4">
      <w:r>
        <w:t>2</w:t>
      </w:r>
      <w:r w:rsidRPr="006768E4">
        <w:t>. Analiza przykładowego dialogu.</w:t>
      </w:r>
    </w:p>
    <w:p w14:paraId="4F554A97" w14:textId="77777777" w:rsidR="006768E4" w:rsidRPr="006768E4" w:rsidRDefault="006768E4" w:rsidP="006768E4">
      <w:r>
        <w:t>3</w:t>
      </w:r>
      <w:r w:rsidRPr="006768E4">
        <w:t>. Uzupełnianie dialogu odpowiednimi wyrazami.</w:t>
      </w:r>
    </w:p>
    <w:p w14:paraId="161B53C8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Po przeczytaniu</w:t>
      </w:r>
      <w:r w:rsidRPr="006768E4">
        <w:t>, ćw. 1. i 2.)</w:t>
      </w:r>
    </w:p>
    <w:p w14:paraId="3169D9BA" w14:textId="77777777" w:rsidR="006768E4" w:rsidRPr="006768E4" w:rsidRDefault="006768E4" w:rsidP="006768E4">
      <w:r>
        <w:t>4</w:t>
      </w:r>
      <w:r w:rsidRPr="006768E4">
        <w:t xml:space="preserve">. Podanie synonimów słowa </w:t>
      </w:r>
      <w:r w:rsidRPr="006768E4">
        <w:rPr>
          <w:i/>
          <w:iCs/>
        </w:rPr>
        <w:t>powiedzieć</w:t>
      </w:r>
      <w:r w:rsidRPr="006768E4">
        <w:t>.</w:t>
      </w:r>
    </w:p>
    <w:p w14:paraId="44D285A5" w14:textId="77777777" w:rsidR="006768E4" w:rsidRPr="006768E4" w:rsidRDefault="006768E4" w:rsidP="006768E4">
      <w:r w:rsidRPr="006768E4">
        <w:lastRenderedPageBreak/>
        <w:t>(</w:t>
      </w:r>
      <w:r w:rsidRPr="006768E4">
        <w:rPr>
          <w:i/>
          <w:iCs/>
        </w:rPr>
        <w:t>Po przeczytaniu</w:t>
      </w:r>
      <w:r w:rsidRPr="006768E4">
        <w:t>, ćw. 3.)</w:t>
      </w:r>
    </w:p>
    <w:p w14:paraId="5B5DD2F2" w14:textId="77777777" w:rsidR="006768E4" w:rsidRPr="006768E4" w:rsidRDefault="006768E4" w:rsidP="006768E4">
      <w:r>
        <w:t>5</w:t>
      </w:r>
      <w:r w:rsidRPr="006768E4">
        <w:t>. Wyrażanie i odczytywanie intencji w rozmowie.</w:t>
      </w:r>
    </w:p>
    <w:p w14:paraId="39727D1C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Po przeczytaniu</w:t>
      </w:r>
      <w:r w:rsidRPr="006768E4">
        <w:t>, ćw. 4. i 5.)</w:t>
      </w:r>
    </w:p>
    <w:p w14:paraId="783663ED" w14:textId="77777777" w:rsidR="006768E4" w:rsidRDefault="006768E4" w:rsidP="006768E4">
      <w:r>
        <w:t>6</w:t>
      </w:r>
      <w:r w:rsidRPr="006768E4">
        <w:t>. Układanie dialogów. (</w:t>
      </w:r>
      <w:r w:rsidRPr="006768E4">
        <w:rPr>
          <w:i/>
          <w:iCs/>
        </w:rPr>
        <w:t>Po przeczytaniu</w:t>
      </w:r>
      <w:r w:rsidRPr="006768E4">
        <w:t>, ćw. 6.–8.)</w:t>
      </w:r>
    </w:p>
    <w:p w14:paraId="59A4633F" w14:textId="77777777" w:rsidR="00225C8F" w:rsidRPr="00225C8F" w:rsidRDefault="00225C8F" w:rsidP="006768E4">
      <w:pPr>
        <w:rPr>
          <w:b/>
        </w:rPr>
      </w:pPr>
      <w:r w:rsidRPr="00225C8F">
        <w:rPr>
          <w:b/>
        </w:rPr>
        <w:t>03.06.2020 r.</w:t>
      </w:r>
    </w:p>
    <w:p w14:paraId="12805450" w14:textId="77777777" w:rsidR="006768E4" w:rsidRDefault="006768E4" w:rsidP="006768E4"/>
    <w:p w14:paraId="602F2E2B" w14:textId="77777777" w:rsidR="006768E4" w:rsidRPr="00725DAC" w:rsidRDefault="006768E4" w:rsidP="006768E4">
      <w:r w:rsidRPr="006768E4">
        <w:t>Temat:</w:t>
      </w:r>
      <w:r w:rsidR="00725DAC">
        <w:t xml:space="preserve"> </w:t>
      </w:r>
      <w:r w:rsidRPr="006768E4">
        <w:rPr>
          <w:b/>
          <w:bCs/>
        </w:rPr>
        <w:t>O pisowni nazw</w:t>
      </w:r>
      <w:r w:rsidR="00725DAC">
        <w:t xml:space="preserve"> </w:t>
      </w:r>
      <w:r w:rsidRPr="006768E4">
        <w:rPr>
          <w:b/>
          <w:bCs/>
        </w:rPr>
        <w:t>geograficznych</w:t>
      </w:r>
    </w:p>
    <w:p w14:paraId="0D0B0ECD" w14:textId="77777777" w:rsidR="006768E4" w:rsidRPr="006768E4" w:rsidRDefault="006768E4" w:rsidP="006768E4">
      <w:r w:rsidRPr="006768E4">
        <w:t>1. Aktywne wprowadzenie (</w:t>
      </w:r>
      <w:r w:rsidRPr="006768E4">
        <w:rPr>
          <w:i/>
          <w:iCs/>
        </w:rPr>
        <w:t>Na rozgrzewkę</w:t>
      </w:r>
      <w:r w:rsidRPr="006768E4">
        <w:t>).</w:t>
      </w:r>
    </w:p>
    <w:p w14:paraId="7C438684" w14:textId="77777777" w:rsidR="006768E4" w:rsidRPr="006768E4" w:rsidRDefault="006768E4" w:rsidP="006768E4">
      <w:r w:rsidRPr="006768E4">
        <w:t>2. Zapoznanie się z zasadami dotyczącymi</w:t>
      </w:r>
      <w:r w:rsidR="00725DAC">
        <w:t xml:space="preserve"> </w:t>
      </w:r>
      <w:r w:rsidRPr="006768E4">
        <w:t>pisowni wyrazów małą i wielką literą.</w:t>
      </w:r>
    </w:p>
    <w:p w14:paraId="458C710F" w14:textId="77777777" w:rsidR="006768E4" w:rsidRPr="006768E4" w:rsidRDefault="006768E4" w:rsidP="006768E4">
      <w:r w:rsidRPr="006768E4">
        <w:t>(</w:t>
      </w:r>
      <w:r w:rsidRPr="006768E4">
        <w:rPr>
          <w:i/>
          <w:iCs/>
        </w:rPr>
        <w:t>Nowa wiadomość</w:t>
      </w:r>
      <w:r w:rsidRPr="006768E4">
        <w:t>)</w:t>
      </w:r>
    </w:p>
    <w:p w14:paraId="37DA3713" w14:textId="77777777" w:rsidR="00725DAC" w:rsidRPr="00725DAC" w:rsidRDefault="006768E4" w:rsidP="00725DAC">
      <w:pPr>
        <w:rPr>
          <w:i/>
          <w:iCs/>
        </w:rPr>
      </w:pPr>
      <w:r w:rsidRPr="006768E4">
        <w:t>3. Ćwiczenia utrwalające poznane reguły ortograficzne.</w:t>
      </w:r>
      <w:r w:rsidR="00725DAC" w:rsidRPr="00725DAC">
        <w:rPr>
          <w:rFonts w:ascii="ACaslonPro-Regular" w:hAnsi="ACaslonPro-Regular" w:cs="ACaslonPro-Regular"/>
          <w:sz w:val="20"/>
          <w:szCs w:val="20"/>
        </w:rPr>
        <w:t xml:space="preserve"> </w:t>
      </w:r>
      <w:r w:rsidR="00725DAC" w:rsidRPr="00725DAC">
        <w:t>(</w:t>
      </w:r>
      <w:r w:rsidR="00725DAC" w:rsidRPr="00725DAC">
        <w:rPr>
          <w:i/>
          <w:iCs/>
        </w:rPr>
        <w:t>Czas na ćwiczenia</w:t>
      </w:r>
      <w:r w:rsidR="00725DAC" w:rsidRPr="00725DAC">
        <w:t xml:space="preserve">, ćw. 1.–8., </w:t>
      </w:r>
      <w:r w:rsidR="00725DAC" w:rsidRPr="00725DAC">
        <w:rPr>
          <w:i/>
          <w:iCs/>
        </w:rPr>
        <w:t>Ortografia</w:t>
      </w:r>
    </w:p>
    <w:p w14:paraId="497F9996" w14:textId="77777777" w:rsidR="00725DAC" w:rsidRDefault="00725DAC" w:rsidP="00725DAC">
      <w:r w:rsidRPr="00725DAC">
        <w:rPr>
          <w:i/>
          <w:iCs/>
        </w:rPr>
        <w:t>w praktyce</w:t>
      </w:r>
      <w:r w:rsidRPr="00725DAC">
        <w:t>)</w:t>
      </w:r>
    </w:p>
    <w:p w14:paraId="3F33E67C" w14:textId="77777777" w:rsidR="00225C8F" w:rsidRPr="00225C8F" w:rsidRDefault="00225C8F" w:rsidP="00725DAC">
      <w:pPr>
        <w:rPr>
          <w:b/>
        </w:rPr>
      </w:pPr>
      <w:r w:rsidRPr="00225C8F">
        <w:rPr>
          <w:b/>
        </w:rPr>
        <w:t>04.06.2020 r.</w:t>
      </w:r>
    </w:p>
    <w:p w14:paraId="451DF877" w14:textId="77777777" w:rsidR="00725DAC" w:rsidRDefault="00725DAC" w:rsidP="00725DAC"/>
    <w:p w14:paraId="29D1C9C5" w14:textId="77777777" w:rsidR="00725DAC" w:rsidRPr="00725DAC" w:rsidRDefault="00725DAC" w:rsidP="00725DAC">
      <w:r w:rsidRPr="00725DAC">
        <w:t>Temat:</w:t>
      </w:r>
      <w:r>
        <w:t xml:space="preserve"> </w:t>
      </w:r>
      <w:r w:rsidRPr="00725DAC">
        <w:rPr>
          <w:b/>
          <w:bCs/>
        </w:rPr>
        <w:t>Na zawsze razem</w:t>
      </w:r>
    </w:p>
    <w:p w14:paraId="70364A8D" w14:textId="77777777" w:rsidR="00725DAC" w:rsidRPr="00725DAC" w:rsidRDefault="00725DAC" w:rsidP="00725DAC">
      <w:r>
        <w:t>1</w:t>
      </w:r>
      <w:r w:rsidRPr="00725DAC">
        <w:t>. Odczytanie pierwszego fragmentu komiksu</w:t>
      </w:r>
      <w:r>
        <w:t xml:space="preserve"> </w:t>
      </w:r>
      <w:r w:rsidRPr="00725DAC">
        <w:rPr>
          <w:i/>
          <w:iCs/>
        </w:rPr>
        <w:t>Calvin i Hobbes</w:t>
      </w:r>
      <w:r w:rsidRPr="00725DAC">
        <w:t>.</w:t>
      </w:r>
    </w:p>
    <w:p w14:paraId="6DD70811" w14:textId="77777777" w:rsidR="00725DAC" w:rsidRPr="00725DAC" w:rsidRDefault="00725DAC" w:rsidP="00725DAC">
      <w:r w:rsidRPr="00725DAC">
        <w:t>3. Określenie marzenia tygrysa. (</w:t>
      </w:r>
      <w:r w:rsidRPr="00725DAC">
        <w:rPr>
          <w:i/>
          <w:iCs/>
        </w:rPr>
        <w:t>Po przeczytaniu</w:t>
      </w:r>
      <w:r w:rsidRPr="00725DAC">
        <w:t>,</w:t>
      </w:r>
    </w:p>
    <w:p w14:paraId="6D5D7653" w14:textId="77777777" w:rsidR="00725DAC" w:rsidRPr="00725DAC" w:rsidRDefault="00725DAC" w:rsidP="00725DAC">
      <w:r w:rsidRPr="00725DAC">
        <w:t>ćw. 1.)</w:t>
      </w:r>
    </w:p>
    <w:p w14:paraId="35913BA0" w14:textId="77777777" w:rsidR="00725DAC" w:rsidRPr="00725DAC" w:rsidRDefault="00725DAC" w:rsidP="00725DAC">
      <w:r w:rsidRPr="00725DAC">
        <w:t>4. Omówienie reakcji Calvina na słowa przyjaciela.</w:t>
      </w:r>
    </w:p>
    <w:p w14:paraId="1FA92B24" w14:textId="77777777" w:rsidR="00725DAC" w:rsidRPr="00725DAC" w:rsidRDefault="00725DAC" w:rsidP="00725DAC">
      <w:r w:rsidRPr="00725DAC">
        <w:t>(</w:t>
      </w:r>
      <w:r w:rsidRPr="00725DAC">
        <w:rPr>
          <w:i/>
          <w:iCs/>
        </w:rPr>
        <w:t>Po przeczytaniu</w:t>
      </w:r>
      <w:r w:rsidRPr="00725DAC">
        <w:t>, ćw. 2.)</w:t>
      </w:r>
    </w:p>
    <w:p w14:paraId="37E8B887" w14:textId="77777777" w:rsidR="00725DAC" w:rsidRPr="00725DAC" w:rsidRDefault="00725DAC" w:rsidP="00725DAC">
      <w:r w:rsidRPr="00725DAC">
        <w:t>5. Opis emocji bohaterów. (</w:t>
      </w:r>
      <w:r w:rsidRPr="00725DAC">
        <w:rPr>
          <w:i/>
          <w:iCs/>
        </w:rPr>
        <w:t>Po przeczytaniu</w:t>
      </w:r>
      <w:r w:rsidRPr="00725DAC">
        <w:t>, ćw. 3.)</w:t>
      </w:r>
    </w:p>
    <w:p w14:paraId="75FBF293" w14:textId="77777777" w:rsidR="00725DAC" w:rsidRPr="00725DAC" w:rsidRDefault="00725DAC" w:rsidP="00725DAC">
      <w:r w:rsidRPr="00725DAC">
        <w:t>6. Rozmowa o wartościach. (</w:t>
      </w:r>
      <w:r w:rsidRPr="00725DAC">
        <w:rPr>
          <w:i/>
          <w:iCs/>
        </w:rPr>
        <w:t>Po przeczytaniu</w:t>
      </w:r>
      <w:r w:rsidRPr="00725DAC">
        <w:t>, ćw. 4.)</w:t>
      </w:r>
    </w:p>
    <w:p w14:paraId="5D95E1F1" w14:textId="77777777" w:rsidR="00725DAC" w:rsidRPr="00725DAC" w:rsidRDefault="00725DAC" w:rsidP="00725DAC">
      <w:r w:rsidRPr="00725DAC">
        <w:t>7. Odczytanie drugiego fragmentu komiksu.</w:t>
      </w:r>
    </w:p>
    <w:p w14:paraId="5A09D428" w14:textId="77777777" w:rsidR="00725DAC" w:rsidRPr="00725DAC" w:rsidRDefault="00725DAC" w:rsidP="00725DAC">
      <w:r w:rsidRPr="00725DAC">
        <w:t>8. Omówienie treści historyjki. (</w:t>
      </w:r>
      <w:r w:rsidRPr="00725DAC">
        <w:rPr>
          <w:i/>
          <w:iCs/>
        </w:rPr>
        <w:t>Po przeczytaniu</w:t>
      </w:r>
      <w:r w:rsidRPr="00725DAC">
        <w:t>,</w:t>
      </w:r>
    </w:p>
    <w:p w14:paraId="461CFB2A" w14:textId="77777777" w:rsidR="00725DAC" w:rsidRDefault="00725DAC" w:rsidP="00725DAC">
      <w:r w:rsidRPr="00725DAC">
        <w:t>ćw. 1.–2.)</w:t>
      </w:r>
    </w:p>
    <w:p w14:paraId="60DC6507" w14:textId="77777777" w:rsidR="00725DAC" w:rsidRDefault="00225C8F" w:rsidP="00725DAC">
      <w:pPr>
        <w:rPr>
          <w:b/>
          <w:bCs/>
        </w:rPr>
      </w:pPr>
      <w:r>
        <w:rPr>
          <w:b/>
          <w:bCs/>
        </w:rPr>
        <w:t>05.06.2020r.</w:t>
      </w:r>
    </w:p>
    <w:p w14:paraId="021CB788" w14:textId="77777777" w:rsidR="00725DAC" w:rsidRPr="00725DAC" w:rsidRDefault="00725DAC" w:rsidP="00725DAC">
      <w:pPr>
        <w:rPr>
          <w:b/>
          <w:bCs/>
        </w:rPr>
      </w:pPr>
      <w:r>
        <w:rPr>
          <w:b/>
          <w:bCs/>
        </w:rPr>
        <w:t xml:space="preserve">Temat: </w:t>
      </w:r>
      <w:r w:rsidRPr="00725DAC">
        <w:rPr>
          <w:b/>
          <w:bCs/>
        </w:rPr>
        <w:t>O pożytkach płynących</w:t>
      </w:r>
      <w:r>
        <w:rPr>
          <w:b/>
          <w:bCs/>
        </w:rPr>
        <w:t xml:space="preserve"> </w:t>
      </w:r>
      <w:r w:rsidRPr="00725DAC">
        <w:rPr>
          <w:b/>
          <w:bCs/>
        </w:rPr>
        <w:t>z posiadania kota</w:t>
      </w:r>
    </w:p>
    <w:p w14:paraId="22B984CB" w14:textId="77777777" w:rsidR="00725DAC" w:rsidRPr="00725DAC" w:rsidRDefault="00725DAC" w:rsidP="00725DAC">
      <w:r>
        <w:lastRenderedPageBreak/>
        <w:t>1</w:t>
      </w:r>
      <w:r w:rsidRPr="00725DAC">
        <w:t>. Zapoznanie się z biogramem autorki.</w:t>
      </w:r>
      <w:r>
        <w:t>- krótka notatka do zeszytu</w:t>
      </w:r>
    </w:p>
    <w:p w14:paraId="422835EB" w14:textId="77777777" w:rsidR="00725DAC" w:rsidRPr="00725DAC" w:rsidRDefault="00725DAC" w:rsidP="00725DAC">
      <w:r>
        <w:t>2</w:t>
      </w:r>
      <w:r w:rsidRPr="00725DAC">
        <w:t xml:space="preserve">. Odczytanie tekstu </w:t>
      </w:r>
      <w:r w:rsidRPr="00725DAC">
        <w:rPr>
          <w:i/>
          <w:iCs/>
        </w:rPr>
        <w:t>Praktyczny pan</w:t>
      </w:r>
      <w:r w:rsidRPr="00725DAC">
        <w:t>.</w:t>
      </w:r>
    </w:p>
    <w:p w14:paraId="1BA93E82" w14:textId="77777777" w:rsidR="00725DAC" w:rsidRPr="00725DAC" w:rsidRDefault="00725DAC" w:rsidP="00725DAC">
      <w:r>
        <w:t>3</w:t>
      </w:r>
      <w:r w:rsidRPr="00725DAC">
        <w:t>. Układanie pytań do tekstu. (</w:t>
      </w:r>
      <w:r w:rsidRPr="00725DAC">
        <w:rPr>
          <w:i/>
          <w:iCs/>
        </w:rPr>
        <w:t>Po przeczytaniu</w:t>
      </w:r>
      <w:r w:rsidRPr="00725DAC">
        <w:t>,</w:t>
      </w:r>
      <w:r>
        <w:t xml:space="preserve"> </w:t>
      </w:r>
      <w:r w:rsidRPr="00725DAC">
        <w:t>ćw. 1.)</w:t>
      </w:r>
    </w:p>
    <w:p w14:paraId="46CFB54D" w14:textId="77777777" w:rsidR="00725DAC" w:rsidRPr="00725DAC" w:rsidRDefault="00725DAC" w:rsidP="00725DAC">
      <w:r w:rsidRPr="00725DAC">
        <w:t>4. Ocena zachowania bohatera. (</w:t>
      </w:r>
      <w:r w:rsidRPr="00725DAC">
        <w:rPr>
          <w:i/>
          <w:iCs/>
        </w:rPr>
        <w:t xml:space="preserve">Po </w:t>
      </w:r>
      <w:proofErr w:type="spellStart"/>
      <w:r w:rsidRPr="00725DAC">
        <w:rPr>
          <w:i/>
          <w:iCs/>
        </w:rPr>
        <w:t>przeczytaniu</w:t>
      </w:r>
      <w:r w:rsidRPr="00725DAC">
        <w:t>,ćw</w:t>
      </w:r>
      <w:proofErr w:type="spellEnd"/>
      <w:r w:rsidRPr="00725DAC">
        <w:t>. 2.)</w:t>
      </w:r>
    </w:p>
    <w:p w14:paraId="296B2E08" w14:textId="77777777" w:rsidR="00725DAC" w:rsidRPr="00725DAC" w:rsidRDefault="00725DAC" w:rsidP="00725DAC">
      <w:pPr>
        <w:rPr>
          <w:i/>
          <w:iCs/>
        </w:rPr>
      </w:pPr>
      <w:r w:rsidRPr="00725DAC">
        <w:t xml:space="preserve">5. Ustalenie, co powinno być </w:t>
      </w:r>
      <w:r w:rsidRPr="00725DAC">
        <w:rPr>
          <w:i/>
          <w:iCs/>
        </w:rPr>
        <w:t xml:space="preserve">istotne </w:t>
      </w:r>
      <w:r w:rsidRPr="00725DAC">
        <w:t xml:space="preserve">i </w:t>
      </w:r>
      <w:r w:rsidRPr="00725DAC">
        <w:rPr>
          <w:i/>
          <w:iCs/>
        </w:rPr>
        <w:t>konieczne</w:t>
      </w:r>
    </w:p>
    <w:p w14:paraId="0FD1A155" w14:textId="77777777" w:rsidR="00725DAC" w:rsidRPr="00725DAC" w:rsidRDefault="00725DAC" w:rsidP="00725DAC">
      <w:r w:rsidRPr="00725DAC">
        <w:t>w życiu. (</w:t>
      </w:r>
      <w:r w:rsidRPr="00725DAC">
        <w:rPr>
          <w:i/>
          <w:iCs/>
        </w:rPr>
        <w:t>Po przeczytaniu</w:t>
      </w:r>
      <w:r w:rsidRPr="00725DAC">
        <w:t>, ćw. 3.)</w:t>
      </w:r>
    </w:p>
    <w:p w14:paraId="7826E4BC" w14:textId="77777777" w:rsidR="00725DAC" w:rsidRPr="00725DAC" w:rsidRDefault="00725DAC" w:rsidP="00725DAC">
      <w:r w:rsidRPr="00725DAC">
        <w:t>6. Omówienie sytuacji i rzeczy, które wpływają</w:t>
      </w:r>
      <w:r>
        <w:t xml:space="preserve"> </w:t>
      </w:r>
      <w:r w:rsidRPr="00725DAC">
        <w:t>na ludzi uspokajająco. (</w:t>
      </w:r>
      <w:r w:rsidRPr="00725DAC">
        <w:rPr>
          <w:i/>
          <w:iCs/>
        </w:rPr>
        <w:t>Po przeczytaniu</w:t>
      </w:r>
      <w:r w:rsidRPr="00725DAC">
        <w:t>, ćw. 4.)</w:t>
      </w:r>
    </w:p>
    <w:p w14:paraId="0721FC9B" w14:textId="77777777" w:rsidR="00725DAC" w:rsidRPr="00725DAC" w:rsidRDefault="00725DAC" w:rsidP="00725DAC">
      <w:r w:rsidRPr="00725DAC">
        <w:t xml:space="preserve">7. Zapoznanie się z pojęciem </w:t>
      </w:r>
      <w:r w:rsidRPr="00725DAC">
        <w:rPr>
          <w:i/>
          <w:iCs/>
        </w:rPr>
        <w:t>antonim</w:t>
      </w:r>
      <w:r w:rsidRPr="00725DAC">
        <w:t>.</w:t>
      </w:r>
      <w:r>
        <w:t xml:space="preserve"> </w:t>
      </w:r>
      <w:r w:rsidRPr="00725DAC">
        <w:t>(</w:t>
      </w:r>
      <w:r w:rsidRPr="00725DAC">
        <w:rPr>
          <w:i/>
          <w:iCs/>
        </w:rPr>
        <w:t>Po przeczytaniu</w:t>
      </w:r>
      <w:r w:rsidRPr="00725DAC">
        <w:t xml:space="preserve">, ćw. 5., </w:t>
      </w:r>
      <w:r w:rsidRPr="00725DAC">
        <w:rPr>
          <w:i/>
          <w:iCs/>
        </w:rPr>
        <w:t>Nowa wiadomość</w:t>
      </w:r>
      <w:r w:rsidRPr="00725DAC">
        <w:t>)</w:t>
      </w:r>
    </w:p>
    <w:p w14:paraId="3DE486F9" w14:textId="77777777" w:rsidR="00725DAC" w:rsidRDefault="00725DAC" w:rsidP="00725DAC">
      <w:r w:rsidRPr="00725DAC">
        <w:t xml:space="preserve">8. Rozmowa o wpływie zwierząt </w:t>
      </w:r>
      <w:proofErr w:type="spellStart"/>
      <w:r w:rsidRPr="00725DAC">
        <w:t>domowychna</w:t>
      </w:r>
      <w:proofErr w:type="spellEnd"/>
      <w:r w:rsidRPr="00725DAC">
        <w:t xml:space="preserve"> ludzi. (</w:t>
      </w:r>
      <w:r w:rsidRPr="00725DAC">
        <w:rPr>
          <w:i/>
          <w:iCs/>
        </w:rPr>
        <w:t>Po przeczytaniu</w:t>
      </w:r>
      <w:r w:rsidRPr="00725DAC">
        <w:t>, ćw. 6.)</w:t>
      </w:r>
    </w:p>
    <w:p w14:paraId="031ACEEF" w14:textId="77777777" w:rsidR="00225C8F" w:rsidRDefault="00225C8F" w:rsidP="00725DAC"/>
    <w:p w14:paraId="36815D73" w14:textId="77777777" w:rsidR="00725DAC" w:rsidRDefault="00225C8F" w:rsidP="00725DAC">
      <w:r w:rsidRPr="00225C8F">
        <w:rPr>
          <w:b/>
        </w:rPr>
        <w:t>08.06.2020</w:t>
      </w:r>
      <w:r>
        <w:t xml:space="preserve"> r.</w:t>
      </w:r>
    </w:p>
    <w:p w14:paraId="1BEAC838" w14:textId="77777777" w:rsidR="00225C8F" w:rsidRDefault="00225C8F" w:rsidP="00725DAC"/>
    <w:p w14:paraId="190FC2BF" w14:textId="77777777" w:rsidR="00725DAC" w:rsidRPr="00725DAC" w:rsidRDefault="00725DAC" w:rsidP="00725DAC">
      <w:proofErr w:type="spellStart"/>
      <w:r w:rsidRPr="00725DAC">
        <w:t>Temat:</w:t>
      </w:r>
      <w:r w:rsidRPr="00725DAC">
        <w:rPr>
          <w:b/>
          <w:bCs/>
        </w:rPr>
        <w:t>Podmiot</w:t>
      </w:r>
      <w:proofErr w:type="spellEnd"/>
      <w:r w:rsidRPr="00725DAC">
        <w:rPr>
          <w:b/>
          <w:bCs/>
        </w:rPr>
        <w:t xml:space="preserve"> i orzeczenie</w:t>
      </w:r>
      <w:r>
        <w:t xml:space="preserve"> </w:t>
      </w:r>
      <w:r w:rsidRPr="00725DAC">
        <w:rPr>
          <w:b/>
          <w:bCs/>
        </w:rPr>
        <w:t>bez tajemnic</w:t>
      </w:r>
    </w:p>
    <w:p w14:paraId="0CAEC7EC" w14:textId="77777777" w:rsidR="00725DAC" w:rsidRPr="00725DAC" w:rsidRDefault="00725DAC" w:rsidP="00725DAC">
      <w:r w:rsidRPr="00725DAC">
        <w:t>1. Aktywne wprowadzenie. (</w:t>
      </w:r>
      <w:r w:rsidRPr="00725DAC">
        <w:rPr>
          <w:i/>
          <w:iCs/>
        </w:rPr>
        <w:t>Na rozgrzewkę</w:t>
      </w:r>
      <w:r w:rsidRPr="00725DAC">
        <w:t>)</w:t>
      </w:r>
    </w:p>
    <w:p w14:paraId="2838547F" w14:textId="77777777" w:rsidR="00725DAC" w:rsidRPr="00725DAC" w:rsidRDefault="00725DAC" w:rsidP="00725DAC">
      <w:r w:rsidRPr="00725DAC">
        <w:t>2. Zapoznanie się z informacjami dotyczącymi</w:t>
      </w:r>
      <w:r>
        <w:t xml:space="preserve"> </w:t>
      </w:r>
      <w:r w:rsidRPr="00725DAC">
        <w:t>podmiotu i orzeczenia. (</w:t>
      </w:r>
      <w:r w:rsidRPr="00725DAC">
        <w:rPr>
          <w:i/>
          <w:iCs/>
        </w:rPr>
        <w:t>Nowa wiadomość</w:t>
      </w:r>
      <w:r w:rsidRPr="00725DAC">
        <w:t>)</w:t>
      </w:r>
    </w:p>
    <w:p w14:paraId="140E429D" w14:textId="77777777" w:rsidR="00725DAC" w:rsidRDefault="00725DAC" w:rsidP="00725DAC">
      <w:r w:rsidRPr="00725DAC">
        <w:t>3. Wskazywanie podmiotów i orzeczeń w zdaniach.(</w:t>
      </w:r>
      <w:r w:rsidRPr="00725DAC">
        <w:rPr>
          <w:i/>
          <w:iCs/>
        </w:rPr>
        <w:t>Czas na ćwiczenia</w:t>
      </w:r>
      <w:r w:rsidRPr="00725DAC">
        <w:t>, ćw. 1. i 2.)</w:t>
      </w:r>
    </w:p>
    <w:p w14:paraId="021E368A" w14:textId="77777777" w:rsidR="00225C8F" w:rsidRDefault="00225C8F" w:rsidP="00725DAC">
      <w:pPr>
        <w:rPr>
          <w:b/>
        </w:rPr>
      </w:pPr>
    </w:p>
    <w:p w14:paraId="5C1EF3C5" w14:textId="77777777" w:rsidR="00725DAC" w:rsidRDefault="00225C8F" w:rsidP="00725DAC">
      <w:pPr>
        <w:rPr>
          <w:b/>
        </w:rPr>
      </w:pPr>
      <w:r w:rsidRPr="00225C8F">
        <w:rPr>
          <w:b/>
        </w:rPr>
        <w:t>09.06.2020r.</w:t>
      </w:r>
    </w:p>
    <w:p w14:paraId="2A7AA9C8" w14:textId="77777777" w:rsidR="00225C8F" w:rsidRPr="00225C8F" w:rsidRDefault="00225C8F" w:rsidP="00725DAC">
      <w:pPr>
        <w:rPr>
          <w:b/>
        </w:rPr>
      </w:pPr>
    </w:p>
    <w:p w14:paraId="3ED026A3" w14:textId="77777777" w:rsidR="00725DAC" w:rsidRPr="00725DAC" w:rsidRDefault="00725DAC" w:rsidP="00725DAC">
      <w:pPr>
        <w:rPr>
          <w:b/>
          <w:bCs/>
        </w:rPr>
      </w:pPr>
      <w:r>
        <w:rPr>
          <w:b/>
          <w:bCs/>
        </w:rPr>
        <w:t xml:space="preserve">Temat: </w:t>
      </w:r>
      <w:r w:rsidRPr="00725DAC">
        <w:rPr>
          <w:b/>
          <w:bCs/>
        </w:rPr>
        <w:t>Wiem, co mówię!</w:t>
      </w:r>
      <w:r>
        <w:rPr>
          <w:b/>
          <w:bCs/>
        </w:rPr>
        <w:t xml:space="preserve"> </w:t>
      </w:r>
      <w:r w:rsidRPr="00725DAC">
        <w:rPr>
          <w:b/>
          <w:bCs/>
        </w:rPr>
        <w:t>Równoważnik zdania</w:t>
      </w:r>
      <w:r>
        <w:rPr>
          <w:b/>
          <w:bCs/>
        </w:rPr>
        <w:t xml:space="preserve"> </w:t>
      </w:r>
      <w:r w:rsidRPr="00725DAC">
        <w:rPr>
          <w:b/>
          <w:bCs/>
        </w:rPr>
        <w:t>i zdanie</w:t>
      </w:r>
    </w:p>
    <w:p w14:paraId="526711E8" w14:textId="77777777" w:rsidR="00725DAC" w:rsidRPr="00725DAC" w:rsidRDefault="00725DAC" w:rsidP="00725DAC">
      <w:r w:rsidRPr="00725DAC">
        <w:t xml:space="preserve"> </w:t>
      </w:r>
      <w:r>
        <w:t>1</w:t>
      </w:r>
      <w:r w:rsidRPr="00725DAC">
        <w:t>. Zapoznanie się z informacjami na temat zdania</w:t>
      </w:r>
      <w:r>
        <w:t xml:space="preserve"> </w:t>
      </w:r>
      <w:r w:rsidRPr="00725DAC">
        <w:t>i równoważnika zdania. (</w:t>
      </w:r>
      <w:r w:rsidRPr="00725DAC">
        <w:rPr>
          <w:i/>
          <w:iCs/>
        </w:rPr>
        <w:t>Nowa wiadomość</w:t>
      </w:r>
      <w:r w:rsidRPr="00725DAC">
        <w:t>)</w:t>
      </w:r>
    </w:p>
    <w:p w14:paraId="5726D130" w14:textId="77777777" w:rsidR="00725DAC" w:rsidRPr="00725DAC" w:rsidRDefault="00725DAC" w:rsidP="00725DAC">
      <w:r>
        <w:t>2</w:t>
      </w:r>
      <w:r w:rsidRPr="00725DAC">
        <w:t>. Rozpoznawanie równoważników zdań.(</w:t>
      </w:r>
      <w:r w:rsidRPr="00725DAC">
        <w:rPr>
          <w:i/>
          <w:iCs/>
        </w:rPr>
        <w:t>Czas na ćwiczenia</w:t>
      </w:r>
      <w:r w:rsidRPr="00725DAC">
        <w:t>, ćw. 1.)</w:t>
      </w:r>
    </w:p>
    <w:p w14:paraId="07340B76" w14:textId="77777777" w:rsidR="00725DAC" w:rsidRPr="00725DAC" w:rsidRDefault="00725DAC" w:rsidP="00725DAC">
      <w:r>
        <w:t>3</w:t>
      </w:r>
      <w:r w:rsidRPr="00725DAC">
        <w:t>. Przekształcanie zdań w równoważniki zdań</w:t>
      </w:r>
      <w:r>
        <w:t xml:space="preserve"> </w:t>
      </w:r>
      <w:r w:rsidRPr="00725DAC">
        <w:t>i odwrotnie. (</w:t>
      </w:r>
      <w:r w:rsidRPr="00725DAC">
        <w:rPr>
          <w:i/>
          <w:iCs/>
        </w:rPr>
        <w:t>Czas na ćwiczenia</w:t>
      </w:r>
      <w:r w:rsidRPr="00725DAC">
        <w:t>, ćw. 2. i ćw. 3)</w:t>
      </w:r>
    </w:p>
    <w:p w14:paraId="72A86C5B" w14:textId="77777777" w:rsidR="00725DAC" w:rsidRDefault="00725DAC" w:rsidP="00725DAC">
      <w:r>
        <w:t>4</w:t>
      </w:r>
      <w:r w:rsidRPr="00725DAC">
        <w:t>. Ułożenie równoważników zdań.(</w:t>
      </w:r>
      <w:r w:rsidRPr="00725DAC">
        <w:rPr>
          <w:i/>
          <w:iCs/>
        </w:rPr>
        <w:t>Czas na ćwiczenia</w:t>
      </w:r>
      <w:r w:rsidRPr="00725DAC">
        <w:t>, ćw. 4. i 5.)</w:t>
      </w:r>
    </w:p>
    <w:p w14:paraId="4251CBA1" w14:textId="77777777" w:rsidR="00225C8F" w:rsidRDefault="00225C8F" w:rsidP="00725DAC">
      <w:pPr>
        <w:rPr>
          <w:b/>
        </w:rPr>
      </w:pPr>
    </w:p>
    <w:p w14:paraId="56FDC0F8" w14:textId="77777777" w:rsidR="00725DAC" w:rsidRPr="00225C8F" w:rsidRDefault="00225C8F" w:rsidP="00725DAC">
      <w:pPr>
        <w:rPr>
          <w:b/>
        </w:rPr>
      </w:pPr>
      <w:r w:rsidRPr="00225C8F">
        <w:rPr>
          <w:b/>
        </w:rPr>
        <w:t>10.06.2020r.</w:t>
      </w:r>
    </w:p>
    <w:p w14:paraId="5FE0CFFF" w14:textId="77777777" w:rsidR="00725DAC" w:rsidRPr="00725DAC" w:rsidRDefault="00725DAC" w:rsidP="00725DAC">
      <w:r w:rsidRPr="00725DAC">
        <w:t>Temat:</w:t>
      </w:r>
      <w:r>
        <w:t xml:space="preserve"> </w:t>
      </w:r>
      <w:r w:rsidRPr="00725DAC">
        <w:rPr>
          <w:b/>
          <w:bCs/>
        </w:rPr>
        <w:t>Miejsce przecinka</w:t>
      </w:r>
      <w:r>
        <w:t xml:space="preserve"> </w:t>
      </w:r>
      <w:r w:rsidRPr="00725DAC">
        <w:rPr>
          <w:b/>
          <w:bCs/>
        </w:rPr>
        <w:t>w zdaniu</w:t>
      </w:r>
    </w:p>
    <w:p w14:paraId="4E9844AD" w14:textId="77777777" w:rsidR="00725DAC" w:rsidRPr="00725DAC" w:rsidRDefault="00725DAC" w:rsidP="00725DAC">
      <w:r>
        <w:lastRenderedPageBreak/>
        <w:t>1</w:t>
      </w:r>
      <w:r w:rsidRPr="00725DAC">
        <w:t>. Zapoznanie się z zasadami stosowania</w:t>
      </w:r>
      <w:r>
        <w:t xml:space="preserve"> </w:t>
      </w:r>
      <w:r w:rsidRPr="00725DAC">
        <w:t>przecinka w zdaniach pojedynczych.</w:t>
      </w:r>
    </w:p>
    <w:p w14:paraId="428F6EEC" w14:textId="77777777" w:rsidR="00725DAC" w:rsidRPr="00725DAC" w:rsidRDefault="00725DAC" w:rsidP="00725DAC">
      <w:r w:rsidRPr="00725DAC">
        <w:t>(</w:t>
      </w:r>
      <w:r w:rsidRPr="00725DAC">
        <w:rPr>
          <w:i/>
          <w:iCs/>
        </w:rPr>
        <w:t>Na rozgrzewkę</w:t>
      </w:r>
      <w:r w:rsidRPr="00725DAC">
        <w:t xml:space="preserve">, </w:t>
      </w:r>
      <w:r w:rsidRPr="00725DAC">
        <w:rPr>
          <w:i/>
          <w:iCs/>
        </w:rPr>
        <w:t>Nowa wiadomość</w:t>
      </w:r>
      <w:r w:rsidRPr="00725DAC">
        <w:t>)</w:t>
      </w:r>
    </w:p>
    <w:p w14:paraId="139F37EB" w14:textId="77777777" w:rsidR="00725DAC" w:rsidRPr="00725DAC" w:rsidRDefault="00725DAC" w:rsidP="00725DAC">
      <w:r>
        <w:t>2</w:t>
      </w:r>
      <w:r w:rsidRPr="00725DAC">
        <w:t>. Oddzielnie przecinkiem równorzędnych części</w:t>
      </w:r>
      <w:r>
        <w:t xml:space="preserve"> </w:t>
      </w:r>
      <w:r w:rsidRPr="00725DAC">
        <w:t>zdania. (</w:t>
      </w:r>
      <w:r w:rsidRPr="00725DAC">
        <w:rPr>
          <w:i/>
          <w:iCs/>
        </w:rPr>
        <w:t>Czas na ćwiczenia</w:t>
      </w:r>
      <w:r w:rsidRPr="00725DAC">
        <w:t>, ćw. 1.–3.)</w:t>
      </w:r>
    </w:p>
    <w:p w14:paraId="5E30E03A" w14:textId="77777777" w:rsidR="00725DAC" w:rsidRPr="00725DAC" w:rsidRDefault="00725DAC" w:rsidP="00725DAC">
      <w:r w:rsidRPr="00725DAC">
        <w:t>4. Użycie spójników w zdaniach pojedynczych</w:t>
      </w:r>
      <w:r>
        <w:t xml:space="preserve"> </w:t>
      </w:r>
      <w:r w:rsidRPr="00725DAC">
        <w:t>ze zwróceniem uwagi na interpunkcję.</w:t>
      </w:r>
    </w:p>
    <w:p w14:paraId="1416F135" w14:textId="77777777" w:rsidR="00725DAC" w:rsidRDefault="00725DAC" w:rsidP="00725DAC">
      <w:r w:rsidRPr="00725DAC">
        <w:t>(</w:t>
      </w:r>
      <w:r w:rsidRPr="00725DAC">
        <w:rPr>
          <w:i/>
          <w:iCs/>
        </w:rPr>
        <w:t>Czas na ćwiczenia</w:t>
      </w:r>
      <w:r w:rsidRPr="00725DAC">
        <w:t>, ćw. 4.)</w:t>
      </w:r>
    </w:p>
    <w:p w14:paraId="4F303374" w14:textId="77777777" w:rsidR="00725DAC" w:rsidRPr="00225C8F" w:rsidRDefault="00225C8F" w:rsidP="00725DAC">
      <w:pPr>
        <w:rPr>
          <w:b/>
        </w:rPr>
      </w:pPr>
      <w:r w:rsidRPr="00225C8F">
        <w:rPr>
          <w:b/>
        </w:rPr>
        <w:t>11.06.2020r.</w:t>
      </w:r>
    </w:p>
    <w:p w14:paraId="0732C1A2" w14:textId="77777777" w:rsidR="00725DAC" w:rsidRPr="00725DAC" w:rsidRDefault="00725DAC" w:rsidP="00725DAC">
      <w:pPr>
        <w:rPr>
          <w:b/>
          <w:bCs/>
        </w:rPr>
      </w:pPr>
      <w:r>
        <w:rPr>
          <w:b/>
          <w:bCs/>
        </w:rPr>
        <w:t xml:space="preserve">Temat: </w:t>
      </w:r>
      <w:r w:rsidRPr="00725DAC">
        <w:rPr>
          <w:b/>
          <w:bCs/>
        </w:rPr>
        <w:t>Jeszcze raz, czyli</w:t>
      </w:r>
      <w:r>
        <w:rPr>
          <w:b/>
          <w:bCs/>
        </w:rPr>
        <w:t xml:space="preserve"> </w:t>
      </w:r>
      <w:r w:rsidRPr="00725DAC">
        <w:rPr>
          <w:b/>
          <w:bCs/>
        </w:rPr>
        <w:t>powtarzamy</w:t>
      </w:r>
    </w:p>
    <w:p w14:paraId="413B2B2F" w14:textId="77777777" w:rsidR="00725DAC" w:rsidRPr="00725DAC" w:rsidRDefault="00725DAC" w:rsidP="00725DAC"/>
    <w:p w14:paraId="15F480EB" w14:textId="77777777" w:rsidR="00725DAC" w:rsidRPr="00725DAC" w:rsidRDefault="00725DAC" w:rsidP="00725DAC">
      <w:r>
        <w:t>1</w:t>
      </w:r>
      <w:r w:rsidRPr="00725DAC">
        <w:t>. Omówienie schematu podsumowania.</w:t>
      </w:r>
    </w:p>
    <w:p w14:paraId="60027EDA" w14:textId="77777777" w:rsidR="00725DAC" w:rsidRPr="00725DAC" w:rsidRDefault="00725DAC" w:rsidP="00725DAC">
      <w:pPr>
        <w:rPr>
          <w:i/>
          <w:iCs/>
        </w:rPr>
      </w:pPr>
      <w:r w:rsidRPr="00725DAC">
        <w:t>(</w:t>
      </w:r>
      <w:r w:rsidRPr="00725DAC">
        <w:rPr>
          <w:i/>
          <w:iCs/>
        </w:rPr>
        <w:t>Podsumowanie)</w:t>
      </w:r>
      <w:r>
        <w:rPr>
          <w:i/>
          <w:iCs/>
        </w:rPr>
        <w:t>naucz się</w:t>
      </w:r>
    </w:p>
    <w:p w14:paraId="5AC955F9" w14:textId="77777777" w:rsidR="00725DAC" w:rsidRPr="00725DAC" w:rsidRDefault="00725DAC" w:rsidP="00725DAC">
      <w:pPr>
        <w:rPr>
          <w:i/>
          <w:iCs/>
        </w:rPr>
      </w:pPr>
      <w:r>
        <w:t>2</w:t>
      </w:r>
      <w:r w:rsidRPr="00725DAC">
        <w:t>. Rozwiązanie testu. (</w:t>
      </w:r>
      <w:r>
        <w:rPr>
          <w:i/>
          <w:iCs/>
        </w:rPr>
        <w:t xml:space="preserve">Sprawdź wiedzę </w:t>
      </w:r>
      <w:r w:rsidRPr="00725DAC">
        <w:rPr>
          <w:i/>
          <w:iCs/>
        </w:rPr>
        <w:t>i umiejętności</w:t>
      </w:r>
      <w:r w:rsidRPr="00725DAC">
        <w:t>)</w:t>
      </w:r>
    </w:p>
    <w:p w14:paraId="78F4170F" w14:textId="77777777" w:rsidR="00225C8F" w:rsidRDefault="00225C8F" w:rsidP="00725DAC">
      <w:pPr>
        <w:rPr>
          <w:b/>
        </w:rPr>
      </w:pPr>
    </w:p>
    <w:p w14:paraId="47257FFA" w14:textId="77777777" w:rsidR="006768E4" w:rsidRPr="00225C8F" w:rsidRDefault="00225C8F" w:rsidP="00725DAC">
      <w:pPr>
        <w:rPr>
          <w:b/>
        </w:rPr>
      </w:pPr>
      <w:r w:rsidRPr="00225C8F">
        <w:rPr>
          <w:b/>
        </w:rPr>
        <w:t>12.06.2020</w:t>
      </w:r>
    </w:p>
    <w:p w14:paraId="04AB7875" w14:textId="77777777" w:rsidR="00225C8F" w:rsidRDefault="00225C8F" w:rsidP="00725DAC"/>
    <w:p w14:paraId="4138E3CA" w14:textId="77777777" w:rsidR="00225C8F" w:rsidRPr="00225C8F" w:rsidRDefault="00225C8F" w:rsidP="00225C8F">
      <w:r w:rsidRPr="00225C8F">
        <w:t>Temat:</w:t>
      </w:r>
      <w:r>
        <w:t xml:space="preserve"> </w:t>
      </w:r>
      <w:r w:rsidRPr="00225C8F">
        <w:rPr>
          <w:b/>
          <w:bCs/>
        </w:rPr>
        <w:t>Marzenia o Złotym Talonie</w:t>
      </w:r>
    </w:p>
    <w:p w14:paraId="3E879A91" w14:textId="77777777" w:rsidR="00225C8F" w:rsidRPr="00225C8F" w:rsidRDefault="00225C8F" w:rsidP="00225C8F">
      <w:r>
        <w:t>1</w:t>
      </w:r>
      <w:r w:rsidRPr="00225C8F">
        <w:t>. Zapoznanie się z notką biograficzną Roalda</w:t>
      </w:r>
      <w:r>
        <w:t xml:space="preserve"> </w:t>
      </w:r>
      <w:proofErr w:type="spellStart"/>
      <w:r w:rsidRPr="00225C8F">
        <w:t>Dahla</w:t>
      </w:r>
      <w:proofErr w:type="spellEnd"/>
      <w:r w:rsidRPr="00225C8F">
        <w:t>.</w:t>
      </w:r>
      <w:r>
        <w:t xml:space="preserve">- krótka notatka </w:t>
      </w:r>
    </w:p>
    <w:p w14:paraId="734192E0" w14:textId="77777777" w:rsidR="00225C8F" w:rsidRPr="00225C8F" w:rsidRDefault="00225C8F" w:rsidP="00225C8F">
      <w:pPr>
        <w:rPr>
          <w:i/>
          <w:iCs/>
        </w:rPr>
      </w:pPr>
      <w:r>
        <w:t>2.</w:t>
      </w:r>
      <w:r w:rsidRPr="00225C8F">
        <w:t xml:space="preserve">. Odczytanie fragmentu książki </w:t>
      </w:r>
      <w:r w:rsidRPr="00225C8F">
        <w:rPr>
          <w:i/>
          <w:iCs/>
        </w:rPr>
        <w:t>Charlie i fabryka</w:t>
      </w:r>
    </w:p>
    <w:p w14:paraId="35AC924A" w14:textId="77777777" w:rsidR="00225C8F" w:rsidRPr="00225C8F" w:rsidRDefault="00225C8F" w:rsidP="00225C8F">
      <w:r w:rsidRPr="00225C8F">
        <w:rPr>
          <w:i/>
          <w:iCs/>
        </w:rPr>
        <w:t>czekolady</w:t>
      </w:r>
      <w:r w:rsidRPr="00225C8F">
        <w:t>.</w:t>
      </w:r>
    </w:p>
    <w:p w14:paraId="3874DE8D" w14:textId="77777777" w:rsidR="00225C8F" w:rsidRPr="00225C8F" w:rsidRDefault="00225C8F" w:rsidP="00225C8F">
      <w:r>
        <w:t>3</w:t>
      </w:r>
      <w:r w:rsidRPr="00225C8F">
        <w:t>. Omówienie treści utworu. (</w:t>
      </w:r>
      <w:r w:rsidRPr="00225C8F">
        <w:rPr>
          <w:i/>
          <w:iCs/>
        </w:rPr>
        <w:t>Po przeczytaniu</w:t>
      </w:r>
      <w:r w:rsidRPr="00225C8F">
        <w:t>, ćw. 1.)</w:t>
      </w:r>
    </w:p>
    <w:p w14:paraId="768A8D81" w14:textId="77777777" w:rsidR="00225C8F" w:rsidRPr="00225C8F" w:rsidRDefault="00225C8F" w:rsidP="00225C8F">
      <w:r>
        <w:t>4</w:t>
      </w:r>
      <w:r w:rsidRPr="00225C8F">
        <w:t>. Analiza sytuacji życiowej bohatera i relacji łączących</w:t>
      </w:r>
    </w:p>
    <w:p w14:paraId="3C63763D" w14:textId="77777777" w:rsidR="00225C8F" w:rsidRPr="00225C8F" w:rsidRDefault="00225C8F" w:rsidP="00225C8F">
      <w:r w:rsidRPr="00225C8F">
        <w:t>przedstawione postacie.</w:t>
      </w:r>
      <w:r>
        <w:t xml:space="preserve"> </w:t>
      </w:r>
      <w:r w:rsidRPr="00225C8F">
        <w:t>(</w:t>
      </w:r>
      <w:r w:rsidRPr="00225C8F">
        <w:rPr>
          <w:i/>
          <w:iCs/>
        </w:rPr>
        <w:t>Po przeczytaniu</w:t>
      </w:r>
      <w:r w:rsidRPr="00225C8F">
        <w:t>, ćw. 2. i 3.)</w:t>
      </w:r>
    </w:p>
    <w:p w14:paraId="4EBBDD0C" w14:textId="77777777" w:rsidR="00225C8F" w:rsidRPr="00225C8F" w:rsidRDefault="00225C8F" w:rsidP="00225C8F">
      <w:r>
        <w:t>5</w:t>
      </w:r>
      <w:r w:rsidRPr="00225C8F">
        <w:t xml:space="preserve">. Interpretowanie </w:t>
      </w:r>
      <w:proofErr w:type="spellStart"/>
      <w:r w:rsidRPr="00225C8F">
        <w:t>zachowań</w:t>
      </w:r>
      <w:proofErr w:type="spellEnd"/>
      <w:r w:rsidRPr="00225C8F">
        <w:t xml:space="preserve"> i postępowania postaci.</w:t>
      </w:r>
    </w:p>
    <w:p w14:paraId="181BFBDD" w14:textId="77777777" w:rsidR="00225C8F" w:rsidRPr="00225C8F" w:rsidRDefault="00225C8F" w:rsidP="00225C8F">
      <w:r w:rsidRPr="00225C8F">
        <w:t>(</w:t>
      </w:r>
      <w:r w:rsidRPr="00225C8F">
        <w:rPr>
          <w:i/>
          <w:iCs/>
        </w:rPr>
        <w:t>Po przeczytaniu</w:t>
      </w:r>
      <w:r w:rsidRPr="00225C8F">
        <w:t>, ćw. 4. i 5.)</w:t>
      </w:r>
    </w:p>
    <w:p w14:paraId="049A1359" w14:textId="77777777" w:rsidR="00225C8F" w:rsidRPr="00225C8F" w:rsidRDefault="00225C8F" w:rsidP="00225C8F">
      <w:r>
        <w:t>6</w:t>
      </w:r>
      <w:r w:rsidRPr="00225C8F">
        <w:t>. Omówienie pomysłów na pomoc osobom</w:t>
      </w:r>
      <w:r>
        <w:t xml:space="preserve"> </w:t>
      </w:r>
      <w:r w:rsidRPr="00225C8F">
        <w:t>w trudnej sytuacji materialnej. (</w:t>
      </w:r>
      <w:r w:rsidRPr="00225C8F">
        <w:rPr>
          <w:i/>
          <w:iCs/>
        </w:rPr>
        <w:t>Po przeczytaniu</w:t>
      </w:r>
      <w:r w:rsidRPr="00225C8F">
        <w:t>,</w:t>
      </w:r>
    </w:p>
    <w:p w14:paraId="25E4EA71" w14:textId="77777777" w:rsidR="00225C8F" w:rsidRPr="00225C8F" w:rsidRDefault="00225C8F" w:rsidP="00225C8F">
      <w:r w:rsidRPr="00225C8F">
        <w:t>ćw. 6.)</w:t>
      </w:r>
    </w:p>
    <w:p w14:paraId="5A02B1DD" w14:textId="77777777" w:rsidR="00225C8F" w:rsidRPr="00225C8F" w:rsidRDefault="00225C8F" w:rsidP="00225C8F">
      <w:r>
        <w:t>7</w:t>
      </w:r>
      <w:r w:rsidRPr="00225C8F">
        <w:t>. Przypomnienie wiadomości o stosowaniu przecinka</w:t>
      </w:r>
    </w:p>
    <w:p w14:paraId="346E49B2" w14:textId="77777777" w:rsidR="00225C8F" w:rsidRPr="00225C8F" w:rsidRDefault="00225C8F" w:rsidP="00225C8F">
      <w:r w:rsidRPr="00225C8F">
        <w:t>w zadaniu pojedynczym.</w:t>
      </w:r>
      <w:r>
        <w:t xml:space="preserve"> </w:t>
      </w:r>
      <w:r w:rsidRPr="00225C8F">
        <w:t>(</w:t>
      </w:r>
      <w:r w:rsidRPr="00225C8F">
        <w:rPr>
          <w:i/>
          <w:iCs/>
        </w:rPr>
        <w:t>Po przeczytaniu</w:t>
      </w:r>
      <w:r w:rsidRPr="00225C8F">
        <w:t>, ćw. 7.)</w:t>
      </w:r>
    </w:p>
    <w:p w14:paraId="060E0669" w14:textId="77777777" w:rsidR="00225C8F" w:rsidRPr="00225C8F" w:rsidRDefault="00225C8F" w:rsidP="00225C8F">
      <w:r>
        <w:lastRenderedPageBreak/>
        <w:t>8</w:t>
      </w:r>
      <w:r w:rsidRPr="00225C8F">
        <w:t>. Ćwiczenie utrwalające odmianę rzeczownika</w:t>
      </w:r>
    </w:p>
    <w:p w14:paraId="6318AE54" w14:textId="77777777" w:rsidR="00225C8F" w:rsidRPr="00225C8F" w:rsidRDefault="00225C8F" w:rsidP="00225C8F">
      <w:r w:rsidRPr="00225C8F">
        <w:t>przez przypadki (</w:t>
      </w:r>
      <w:r w:rsidRPr="00225C8F">
        <w:rPr>
          <w:i/>
          <w:iCs/>
        </w:rPr>
        <w:t>Po przeczytaniu</w:t>
      </w:r>
      <w:r w:rsidRPr="00225C8F">
        <w:t>, ćw. 8.)</w:t>
      </w:r>
    </w:p>
    <w:p w14:paraId="44E4B198" w14:textId="77777777" w:rsidR="00225C8F" w:rsidRPr="00225C8F" w:rsidRDefault="00225C8F" w:rsidP="00225C8F">
      <w:r>
        <w:t>9.</w:t>
      </w:r>
      <w:r w:rsidRPr="00225C8F">
        <w:t>. Układanie opowiadania inspirowanego fragmentem</w:t>
      </w:r>
    </w:p>
    <w:p w14:paraId="147DEF56" w14:textId="77777777" w:rsidR="00225C8F" w:rsidRPr="00225C8F" w:rsidRDefault="00225C8F" w:rsidP="00225C8F">
      <w:r w:rsidRPr="00225C8F">
        <w:t>książki. (</w:t>
      </w:r>
      <w:r w:rsidRPr="00225C8F">
        <w:rPr>
          <w:i/>
          <w:iCs/>
        </w:rPr>
        <w:t>Praca twórcza</w:t>
      </w:r>
      <w:r w:rsidRPr="00225C8F">
        <w:t>, ćw. 9.)</w:t>
      </w:r>
    </w:p>
    <w:p w14:paraId="3E5364EC" w14:textId="77777777" w:rsidR="00225C8F" w:rsidRPr="00225C8F" w:rsidRDefault="00225C8F" w:rsidP="00225C8F">
      <w:r>
        <w:t>1 0</w:t>
      </w:r>
      <w:r w:rsidRPr="00225C8F">
        <w:t>. Redagowanie listu w imieniu Charliego.</w:t>
      </w:r>
    </w:p>
    <w:p w14:paraId="205391CB" w14:textId="77777777" w:rsidR="00225C8F" w:rsidRPr="006768E4" w:rsidRDefault="00225C8F" w:rsidP="00225C8F">
      <w:r w:rsidRPr="00225C8F">
        <w:t>(</w:t>
      </w:r>
      <w:r w:rsidRPr="00225C8F">
        <w:rPr>
          <w:i/>
          <w:iCs/>
        </w:rPr>
        <w:t>Praca twórcza</w:t>
      </w:r>
      <w:r w:rsidRPr="00225C8F">
        <w:t>, ćw. 10.)</w:t>
      </w:r>
    </w:p>
    <w:p w14:paraId="410CED57" w14:textId="77777777" w:rsidR="006768E4" w:rsidRDefault="006768E4" w:rsidP="006768E4"/>
    <w:sectPr w:rsidR="0067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E4"/>
    <w:rsid w:val="00225C8F"/>
    <w:rsid w:val="00365C15"/>
    <w:rsid w:val="006768E4"/>
    <w:rsid w:val="00725DAC"/>
    <w:rsid w:val="00B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E4D"/>
  <w15:docId w15:val="{967CBB3E-D015-47D7-B958-17DA8E5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2020-05-30T15:43:00Z</dcterms:created>
  <dcterms:modified xsi:type="dcterms:W3CDTF">2020-05-30T15:43:00Z</dcterms:modified>
</cp:coreProperties>
</file>