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4A06" w14:textId="53A63B9A" w:rsidR="007157DE" w:rsidRDefault="00FA2F76">
      <w:r>
        <w:t>KLASA 8:</w:t>
      </w:r>
      <w:r>
        <w:br/>
        <w:t xml:space="preserve">Proszę o obejrzenie filmiku, który przedstawia tworzenie czasu przyszłego Futur I, </w:t>
      </w:r>
      <w:r>
        <w:br/>
        <w:t>oto link:</w:t>
      </w:r>
      <w:r>
        <w:br/>
      </w:r>
      <w:r>
        <w:br/>
      </w:r>
      <w:hyperlink r:id="rId4" w:history="1">
        <w:r>
          <w:rPr>
            <w:rStyle w:val="Hipercze"/>
          </w:rPr>
          <w:t>https://www.youtube.com/watch?v=m-7oUFi1pP4</w:t>
        </w:r>
      </w:hyperlink>
      <w:r>
        <w:br/>
      </w:r>
      <w:r>
        <w:br/>
        <w:t>następnie wykonanie zadań (załączniki z dopiskiem klasa 8)</w:t>
      </w:r>
    </w:p>
    <w:sectPr w:rsidR="00715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76"/>
    <w:rsid w:val="001A4691"/>
    <w:rsid w:val="007157DE"/>
    <w:rsid w:val="00F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7E0F"/>
  <w15:chartTrackingRefBased/>
  <w15:docId w15:val="{8E6E2281-DC2F-4B35-9EF9-509233D1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2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-7oUFi1p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2020-04-30T07:20:00Z</dcterms:created>
  <dcterms:modified xsi:type="dcterms:W3CDTF">2020-04-30T07:20:00Z</dcterms:modified>
</cp:coreProperties>
</file>