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738FB2" w14:textId="77777777" w:rsidR="0079234D" w:rsidRPr="004F42E2" w:rsidRDefault="00175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</w:t>
      </w:r>
      <w:r w:rsidR="008B7001" w:rsidRPr="004F42E2">
        <w:rPr>
          <w:b/>
          <w:sz w:val="28"/>
          <w:szCs w:val="28"/>
        </w:rPr>
        <w:t xml:space="preserve">V </w:t>
      </w:r>
    </w:p>
    <w:p w14:paraId="1F5C7AB4" w14:textId="77777777" w:rsidR="008B4C2C" w:rsidRPr="008B4C2C" w:rsidRDefault="008B4C2C">
      <w:r w:rsidRPr="008B4C2C">
        <w:t>Nim przejdziemy do kolejnego tematu, warto zrobić sobie małą powtórkę, byśmy sprawdzili, czego się nauczyliśmy i co zapamiętaliśmy.</w:t>
      </w:r>
    </w:p>
    <w:p w14:paraId="39DC1977" w14:textId="77777777" w:rsidR="008B4C2C" w:rsidRDefault="008B4C2C">
      <w:r w:rsidRPr="008B4C2C">
        <w:t>Na początek obejrzyj film:</w:t>
      </w:r>
      <w:r>
        <w:rPr>
          <w:b/>
          <w:sz w:val="28"/>
          <w:szCs w:val="28"/>
        </w:rPr>
        <w:t xml:space="preserve"> </w:t>
      </w:r>
      <w:hyperlink r:id="rId6" w:history="1">
        <w:r>
          <w:rPr>
            <w:rStyle w:val="Hipercze"/>
          </w:rPr>
          <w:t>https://epodreczniki.pl/a/jak-mieszkal-mieszko-i/D19xwzPAW</w:t>
        </w:r>
      </w:hyperlink>
    </w:p>
    <w:p w14:paraId="4BC9CE69" w14:textId="77777777" w:rsidR="008B4C2C" w:rsidRDefault="008B4C2C">
      <w:pPr>
        <w:rPr>
          <w:sz w:val="24"/>
          <w:szCs w:val="24"/>
        </w:rPr>
      </w:pPr>
      <w:r w:rsidRPr="008B4C2C">
        <w:rPr>
          <w:sz w:val="24"/>
          <w:szCs w:val="24"/>
        </w:rPr>
        <w:t>Następnie wykonaj quiz, by się sprawdzić. Pamiętaj, że test możesz robić do skutku ! Powodzenia !</w:t>
      </w:r>
    </w:p>
    <w:p w14:paraId="1800665E" w14:textId="77777777" w:rsidR="008B4C2C" w:rsidRDefault="00392E90">
      <w:pPr>
        <w:rPr>
          <w:sz w:val="24"/>
          <w:szCs w:val="24"/>
        </w:rPr>
      </w:pPr>
      <w:hyperlink r:id="rId7" w:history="1">
        <w:r w:rsidR="00BA197E" w:rsidRPr="00854E29">
          <w:rPr>
            <w:rStyle w:val="Hipercze"/>
            <w:sz w:val="24"/>
            <w:szCs w:val="24"/>
          </w:rPr>
          <w:t>https://forms.gle/Zr4EC941A947c3g49</w:t>
        </w:r>
      </w:hyperlink>
    </w:p>
    <w:p w14:paraId="6263DDEB" w14:textId="77777777" w:rsidR="00BA197E" w:rsidRPr="00BA197E" w:rsidRDefault="00BA197E">
      <w:pPr>
        <w:rPr>
          <w:sz w:val="28"/>
          <w:szCs w:val="28"/>
        </w:rPr>
      </w:pPr>
      <w:r w:rsidRPr="0038085F">
        <w:rPr>
          <w:sz w:val="28"/>
          <w:szCs w:val="28"/>
        </w:rPr>
        <w:t>Następnie przejdź do kolejnego tematu</w:t>
      </w:r>
      <w:r>
        <w:rPr>
          <w:sz w:val="28"/>
          <w:szCs w:val="28"/>
        </w:rPr>
        <w:t>.</w:t>
      </w:r>
    </w:p>
    <w:p w14:paraId="2C455BEF" w14:textId="77777777" w:rsidR="008B7001" w:rsidRPr="002046A9" w:rsidRDefault="008B7001">
      <w:pPr>
        <w:rPr>
          <w:b/>
          <w:sz w:val="28"/>
          <w:szCs w:val="28"/>
          <w:u w:val="single"/>
        </w:rPr>
      </w:pPr>
      <w:r w:rsidRPr="002046A9">
        <w:rPr>
          <w:b/>
          <w:sz w:val="28"/>
          <w:szCs w:val="28"/>
          <w:u w:val="single"/>
        </w:rPr>
        <w:t xml:space="preserve">Temat: </w:t>
      </w:r>
      <w:r w:rsidR="00336659" w:rsidRPr="002046A9">
        <w:rPr>
          <w:b/>
          <w:sz w:val="28"/>
          <w:szCs w:val="28"/>
          <w:u w:val="single"/>
        </w:rPr>
        <w:t>Bolesław Chrobry i zjazd gnieźnieński.</w:t>
      </w:r>
    </w:p>
    <w:p w14:paraId="7BE4B850" w14:textId="77777777" w:rsidR="008B7001" w:rsidRDefault="008B7001" w:rsidP="008B7001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poniższy tekst,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107FC2C3" w14:textId="77777777" w:rsidR="00310F13" w:rsidRDefault="00310F13" w:rsidP="008B700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22E445B" wp14:editId="44010298">
            <wp:simplePos x="0" y="0"/>
            <wp:positionH relativeFrom="margin">
              <wp:align>left</wp:align>
            </wp:positionH>
            <wp:positionV relativeFrom="paragraph">
              <wp:posOffset>12245</wp:posOffset>
            </wp:positionV>
            <wp:extent cx="6297283" cy="3265258"/>
            <wp:effectExtent l="0" t="0" r="889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t="24011" r="35484" b="24267"/>
                    <a:stretch/>
                  </pic:blipFill>
                  <pic:spPr bwMode="auto">
                    <a:xfrm>
                      <a:off x="0" y="0"/>
                      <a:ext cx="6349509" cy="329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F6352" w14:textId="77777777" w:rsidR="00434F6D" w:rsidRPr="00434F6D" w:rsidRDefault="00434F6D" w:rsidP="008B7001"/>
    <w:p w14:paraId="36720846" w14:textId="77777777" w:rsidR="008B7001" w:rsidRDefault="008B7001">
      <w:pPr>
        <w:rPr>
          <w:noProof/>
          <w:lang w:eastAsia="pl-PL"/>
        </w:rPr>
      </w:pPr>
    </w:p>
    <w:p w14:paraId="4FB423D8" w14:textId="77777777" w:rsidR="008B7001" w:rsidRDefault="008B7001">
      <w:pPr>
        <w:rPr>
          <w:noProof/>
          <w:lang w:eastAsia="pl-PL"/>
        </w:rPr>
      </w:pPr>
    </w:p>
    <w:p w14:paraId="4CCFFB12" w14:textId="77777777" w:rsidR="00434F6D" w:rsidRDefault="00434F6D">
      <w:pPr>
        <w:rPr>
          <w:noProof/>
          <w:lang w:eastAsia="pl-PL"/>
        </w:rPr>
      </w:pPr>
    </w:p>
    <w:p w14:paraId="61DFC711" w14:textId="77777777" w:rsidR="008B7001" w:rsidRDefault="008B7001"/>
    <w:p w14:paraId="60E4B5BC" w14:textId="77777777" w:rsidR="008B7001" w:rsidRPr="008B7001" w:rsidRDefault="008B7001" w:rsidP="008B7001"/>
    <w:p w14:paraId="411CCFFA" w14:textId="77777777" w:rsidR="00310F13" w:rsidRDefault="00310F13" w:rsidP="008B7001">
      <w:pPr>
        <w:rPr>
          <w:noProof/>
          <w:lang w:eastAsia="pl-PL"/>
        </w:rPr>
      </w:pPr>
    </w:p>
    <w:p w14:paraId="09638C21" w14:textId="77777777" w:rsidR="008B7001" w:rsidRPr="008B7001" w:rsidRDefault="008B7001" w:rsidP="008B7001"/>
    <w:p w14:paraId="4B038D74" w14:textId="77777777" w:rsidR="008B7001" w:rsidRDefault="00434F6D" w:rsidP="008B7001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2566F35" w14:textId="77777777" w:rsidR="00434F6D" w:rsidRPr="00434F6D" w:rsidRDefault="00434F6D" w:rsidP="008B7001"/>
    <w:p w14:paraId="28F53CD1" w14:textId="77777777" w:rsidR="008B7001" w:rsidRPr="008B7001" w:rsidRDefault="008B7001" w:rsidP="008B7001"/>
    <w:p w14:paraId="632ADB5D" w14:textId="77777777" w:rsidR="008B7001" w:rsidRDefault="00310F13" w:rsidP="008B7001">
      <w:r>
        <w:t xml:space="preserve">Następnie obejrzyj film: </w:t>
      </w:r>
      <w:hyperlink r:id="rId9" w:history="1">
        <w:r>
          <w:rPr>
            <w:rStyle w:val="Hipercze"/>
          </w:rPr>
          <w:t>https://epodreczniki.pl/a/drzwi-gnieznienskie/D9SSwfE4P</w:t>
        </w:r>
      </w:hyperlink>
    </w:p>
    <w:p w14:paraId="7E2E7CE3" w14:textId="77777777" w:rsidR="00310F13" w:rsidRPr="00310F13" w:rsidRDefault="00310F13" w:rsidP="008B7001">
      <w:pPr>
        <w:rPr>
          <w:b/>
        </w:rPr>
      </w:pPr>
      <w:r w:rsidRPr="00310F13">
        <w:rPr>
          <w:b/>
        </w:rPr>
        <w:t>Polecenie 1</w:t>
      </w:r>
    </w:p>
    <w:p w14:paraId="587A0534" w14:textId="77777777" w:rsidR="00310F13" w:rsidRPr="00310F13" w:rsidRDefault="00310F13" w:rsidP="008B7001">
      <w:pPr>
        <w:rPr>
          <w:b/>
        </w:rPr>
      </w:pPr>
      <w:r w:rsidRPr="00310F13">
        <w:rPr>
          <w:b/>
        </w:rPr>
        <w:t>Odpowiedz na pytanie w zeszycie: czyją historię opisują Drzwi Gnieźnieńskie ?</w:t>
      </w:r>
      <w:r>
        <w:rPr>
          <w:b/>
        </w:rPr>
        <w:t xml:space="preserve"> (pełnym zdaniem)</w:t>
      </w:r>
    </w:p>
    <w:p w14:paraId="5C2675BA" w14:textId="77777777" w:rsidR="008B7001" w:rsidRDefault="00310F13" w:rsidP="008B700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5CD4926" wp14:editId="5F7C3608">
            <wp:simplePos x="0" y="0"/>
            <wp:positionH relativeFrom="margin">
              <wp:posOffset>637971</wp:posOffset>
            </wp:positionH>
            <wp:positionV relativeFrom="paragraph">
              <wp:posOffset>6302</wp:posOffset>
            </wp:positionV>
            <wp:extent cx="5115465" cy="2962856"/>
            <wp:effectExtent l="0" t="0" r="0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4" t="19163" r="9006" b="24266"/>
                    <a:stretch/>
                  </pic:blipFill>
                  <pic:spPr bwMode="auto">
                    <a:xfrm>
                      <a:off x="0" y="0"/>
                      <a:ext cx="5115465" cy="2962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F589B" w14:textId="77777777" w:rsidR="008B7001" w:rsidRDefault="008B7001" w:rsidP="008B7001">
      <w:pPr>
        <w:tabs>
          <w:tab w:val="left" w:pos="2550"/>
        </w:tabs>
        <w:rPr>
          <w:rFonts w:ascii="Times New Roman" w:hAnsi="Times New Roman" w:cs="Times New Roman"/>
        </w:rPr>
      </w:pPr>
    </w:p>
    <w:p w14:paraId="12770BB3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7C08A040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71F8A95D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6B864733" w14:textId="77777777" w:rsidR="00515C57" w:rsidRDefault="00515C57" w:rsidP="008B7001">
      <w:pPr>
        <w:rPr>
          <w:noProof/>
          <w:lang w:eastAsia="pl-PL"/>
        </w:rPr>
      </w:pPr>
    </w:p>
    <w:p w14:paraId="19665775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0635D496" w14:textId="77777777" w:rsidR="00515C57" w:rsidRDefault="00515C57" w:rsidP="008B7001">
      <w:pPr>
        <w:rPr>
          <w:noProof/>
          <w:lang w:eastAsia="pl-PL"/>
        </w:rPr>
      </w:pPr>
    </w:p>
    <w:p w14:paraId="5A2930FE" w14:textId="77777777" w:rsidR="008B7001" w:rsidRPr="008B7001" w:rsidRDefault="008B7001" w:rsidP="008B7001">
      <w:pPr>
        <w:rPr>
          <w:rFonts w:ascii="Times New Roman" w:hAnsi="Times New Roman" w:cs="Times New Roman"/>
        </w:rPr>
      </w:pPr>
    </w:p>
    <w:p w14:paraId="79496A72" w14:textId="77777777" w:rsidR="008B7001" w:rsidRDefault="008B7001" w:rsidP="008B7001">
      <w:pPr>
        <w:rPr>
          <w:rFonts w:ascii="Times New Roman" w:hAnsi="Times New Roman" w:cs="Times New Roman"/>
        </w:rPr>
      </w:pPr>
    </w:p>
    <w:p w14:paraId="10858004" w14:textId="77777777" w:rsidR="008B7001" w:rsidRPr="00310F13" w:rsidRDefault="00310F13" w:rsidP="008B7001">
      <w:pPr>
        <w:rPr>
          <w:rFonts w:cs="Times New Roman"/>
          <w:b/>
        </w:rPr>
      </w:pPr>
      <w:r w:rsidRPr="00310F13">
        <w:rPr>
          <w:rFonts w:cs="Times New Roman"/>
          <w:b/>
        </w:rPr>
        <w:lastRenderedPageBreak/>
        <w:t>Polecenie 2</w:t>
      </w:r>
    </w:p>
    <w:p w14:paraId="6C8CE2CE" w14:textId="77777777" w:rsidR="00336659" w:rsidRPr="00336659" w:rsidRDefault="00336659" w:rsidP="00336659">
      <w:pPr>
        <w:rPr>
          <w:rFonts w:cs="Times New Roman"/>
          <w:b/>
        </w:rPr>
      </w:pPr>
      <w:r>
        <w:rPr>
          <w:rFonts w:cs="Times New Roman"/>
          <w:b/>
        </w:rPr>
        <w:t>Przepisz do zeszytu:</w:t>
      </w:r>
    </w:p>
    <w:p w14:paraId="73E5F25E" w14:textId="77777777" w:rsidR="00310F13" w:rsidRP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/>
          <w:i/>
          <w:sz w:val="28"/>
          <w:szCs w:val="28"/>
        </w:rPr>
      </w:pPr>
      <w:r w:rsidRPr="00310F13">
        <w:rPr>
          <w:rFonts w:asciiTheme="minorHAnsi" w:hAnsiTheme="minorHAnsi"/>
          <w:i/>
          <w:sz w:val="28"/>
          <w:szCs w:val="28"/>
        </w:rPr>
        <w:t>Po śmierci Mieszka I rządy w Polsce objął </w:t>
      </w:r>
      <w:r w:rsidRPr="00310F13">
        <w:rPr>
          <w:rStyle w:val="Pogrubienie"/>
          <w:rFonts w:asciiTheme="minorHAnsi" w:hAnsiTheme="minorHAnsi"/>
          <w:b w:val="0"/>
          <w:i/>
          <w:sz w:val="28"/>
          <w:szCs w:val="28"/>
        </w:rPr>
        <w:t>Bolesław Chrobry.</w:t>
      </w:r>
      <w:r w:rsidRPr="00310F13">
        <w:rPr>
          <w:rFonts w:asciiTheme="minorHAnsi" w:hAnsiTheme="minorHAnsi"/>
          <w:i/>
          <w:sz w:val="28"/>
          <w:szCs w:val="28"/>
        </w:rPr>
        <w:t> W II połowie X wieku Bolesław Chrobry objął opieką </w:t>
      </w:r>
      <w:r w:rsidRPr="00310F13">
        <w:rPr>
          <w:rStyle w:val="Pogrubienie"/>
          <w:rFonts w:asciiTheme="minorHAnsi" w:hAnsiTheme="minorHAnsi"/>
          <w:b w:val="0"/>
          <w:i/>
          <w:sz w:val="28"/>
          <w:szCs w:val="28"/>
        </w:rPr>
        <w:t>Wojciecha</w:t>
      </w:r>
      <w:r w:rsidRPr="00310F13">
        <w:rPr>
          <w:rFonts w:asciiTheme="minorHAnsi" w:hAnsiTheme="minorHAnsi"/>
          <w:i/>
          <w:sz w:val="28"/>
          <w:szCs w:val="28"/>
        </w:rPr>
        <w:t> – biskupa, który uciekł z Czech. Pod koniec X Wojciech udał się do Prus, by nawracać pogan. Niestety zamordowany w </w:t>
      </w:r>
      <w:r w:rsidRPr="00310F13">
        <w:rPr>
          <w:rStyle w:val="Pogrubienie"/>
          <w:rFonts w:asciiTheme="minorHAnsi" w:hAnsiTheme="minorHAnsi"/>
          <w:b w:val="0"/>
          <w:i/>
          <w:sz w:val="28"/>
          <w:szCs w:val="28"/>
        </w:rPr>
        <w:t>997 r.</w:t>
      </w:r>
      <w:r w:rsidRPr="00310F13">
        <w:rPr>
          <w:rFonts w:asciiTheme="minorHAnsi" w:hAnsiTheme="minorHAnsi"/>
          <w:i/>
          <w:sz w:val="28"/>
          <w:szCs w:val="28"/>
        </w:rPr>
        <w:t> i kanonizowany (uznany za świętego) p</w:t>
      </w:r>
      <w:r w:rsidR="00336659">
        <w:rPr>
          <w:rFonts w:asciiTheme="minorHAnsi" w:hAnsiTheme="minorHAnsi"/>
          <w:i/>
          <w:sz w:val="28"/>
          <w:szCs w:val="28"/>
        </w:rPr>
        <w:t>rzez papieża jako męczennik. Świętego</w:t>
      </w:r>
      <w:r w:rsidRPr="00310F13">
        <w:rPr>
          <w:rFonts w:asciiTheme="minorHAnsi" w:hAnsiTheme="minorHAnsi"/>
          <w:i/>
          <w:sz w:val="28"/>
          <w:szCs w:val="28"/>
        </w:rPr>
        <w:t xml:space="preserve"> Wojciecha uznano za patrona Polski.</w:t>
      </w:r>
    </w:p>
    <w:p w14:paraId="578FF1F7" w14:textId="77777777" w:rsidR="00310F13" w:rsidRP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jc w:val="both"/>
        <w:rPr>
          <w:rStyle w:val="Pogrubienie"/>
          <w:rFonts w:asciiTheme="minorHAnsi" w:hAnsiTheme="minorHAnsi"/>
          <w:b w:val="0"/>
          <w:i/>
          <w:sz w:val="28"/>
          <w:szCs w:val="28"/>
        </w:rPr>
      </w:pPr>
      <w:r w:rsidRPr="00310F13">
        <w:rPr>
          <w:rStyle w:val="Pogrubienie"/>
          <w:rFonts w:asciiTheme="minorHAnsi" w:hAnsiTheme="minorHAnsi"/>
          <w:b w:val="0"/>
          <w:i/>
          <w:sz w:val="28"/>
          <w:szCs w:val="28"/>
        </w:rPr>
        <w:t>997 r. – śmierć biskupa Wojciecha</w:t>
      </w:r>
    </w:p>
    <w:p w14:paraId="48426746" w14:textId="77777777" w:rsidR="00310F13" w:rsidRP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jc w:val="both"/>
        <w:rPr>
          <w:rStyle w:val="Pogrubienie"/>
          <w:rFonts w:asciiTheme="minorHAnsi" w:hAnsiTheme="minorHAnsi"/>
          <w:b w:val="0"/>
          <w:i/>
          <w:sz w:val="28"/>
          <w:szCs w:val="28"/>
        </w:rPr>
      </w:pPr>
      <w:r w:rsidRPr="00310F13">
        <w:rPr>
          <w:rStyle w:val="Pogrubienie"/>
          <w:rFonts w:asciiTheme="minorHAnsi" w:hAnsiTheme="minorHAnsi"/>
          <w:b w:val="0"/>
          <w:i/>
          <w:sz w:val="28"/>
          <w:szCs w:val="28"/>
        </w:rPr>
        <w:t>1000 r. – zjazd gnieźnieński</w:t>
      </w:r>
    </w:p>
    <w:p w14:paraId="3680BA67" w14:textId="77777777" w:rsidR="00336659" w:rsidRDefault="00336659" w:rsidP="00310F13">
      <w:pPr>
        <w:pStyle w:val="NormalnyWeb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14:paraId="037BD052" w14:textId="77777777" w:rsidR="00336659" w:rsidRDefault="00336659" w:rsidP="00310F13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/>
        </w:rPr>
      </w:pPr>
      <w:r w:rsidRPr="00336659">
        <w:rPr>
          <w:rFonts w:asciiTheme="minorHAnsi" w:hAnsiTheme="minorHAnsi"/>
        </w:rPr>
        <w:t>Następnie przejdź dalej:</w:t>
      </w:r>
      <w:r>
        <w:rPr>
          <w:rFonts w:asciiTheme="minorHAnsi" w:hAnsiTheme="minorHAnsi"/>
        </w:rPr>
        <w:t xml:space="preserve"> </w:t>
      </w:r>
    </w:p>
    <w:p w14:paraId="3FF39788" w14:textId="77777777" w:rsidR="00336659" w:rsidRDefault="00336659" w:rsidP="00310F13">
      <w:pPr>
        <w:pStyle w:val="NormalnyWeb"/>
        <w:shd w:val="clear" w:color="auto" w:fill="FFFFFF"/>
        <w:spacing w:before="0" w:beforeAutospacing="0" w:after="225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31BB3B" wp14:editId="7DE8969A">
            <wp:simplePos x="0" y="0"/>
            <wp:positionH relativeFrom="margin">
              <wp:align>right</wp:align>
            </wp:positionH>
            <wp:positionV relativeFrom="paragraph">
              <wp:posOffset>6949</wp:posOffset>
            </wp:positionV>
            <wp:extent cx="6633713" cy="185547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5" t="11313" r="11598" b="62594"/>
                    <a:stretch/>
                  </pic:blipFill>
                  <pic:spPr bwMode="auto">
                    <a:xfrm>
                      <a:off x="0" y="0"/>
                      <a:ext cx="6633713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909A7" w14:textId="77777777" w:rsidR="00336659" w:rsidRPr="00336659" w:rsidRDefault="00336659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Theme="minorHAnsi" w:hAnsiTheme="minorHAnsi"/>
          <w:b w:val="0"/>
          <w:bCs w:val="0"/>
        </w:rPr>
      </w:pPr>
    </w:p>
    <w:p w14:paraId="18C4564A" w14:textId="77777777" w:rsidR="00336659" w:rsidRDefault="00336659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3F2F09DC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0A9A0083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51124EEC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466A8974" w14:textId="77777777" w:rsidR="00336659" w:rsidRPr="00336659" w:rsidRDefault="00336659" w:rsidP="00336659">
      <w:pPr>
        <w:pStyle w:val="NormalnyWeb"/>
        <w:shd w:val="clear" w:color="auto" w:fill="FFFFFF"/>
        <w:spacing w:before="0" w:beforeAutospacing="0" w:after="225" w:afterAutospacing="0"/>
        <w:ind w:firstLine="708"/>
        <w:rPr>
          <w:rStyle w:val="Pogrubienie"/>
          <w:rFonts w:ascii="robotolight" w:hAnsi="robotolight"/>
        </w:rPr>
      </w:pPr>
      <w:r w:rsidRPr="00336659"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5EE69FC8" wp14:editId="508CB603">
            <wp:simplePos x="0" y="0"/>
            <wp:positionH relativeFrom="column">
              <wp:posOffset>4398753</wp:posOffset>
            </wp:positionH>
            <wp:positionV relativeFrom="paragraph">
              <wp:posOffset>11370</wp:posOffset>
            </wp:positionV>
            <wp:extent cx="2147163" cy="3680847"/>
            <wp:effectExtent l="0" t="0" r="5715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4" t="40404" r="9656" b="15259"/>
                    <a:stretch/>
                  </pic:blipFill>
                  <pic:spPr bwMode="auto">
                    <a:xfrm>
                      <a:off x="0" y="0"/>
                      <a:ext cx="2147163" cy="368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59">
        <w:rPr>
          <w:rStyle w:val="Pogrubienie"/>
          <w:rFonts w:asciiTheme="minorHAnsi" w:hAnsiTheme="minorHAnsi"/>
        </w:rPr>
        <w:t xml:space="preserve">Podczas zjazdu gnieźnieńskiego cesarz Otton III </w:t>
      </w:r>
    </w:p>
    <w:p w14:paraId="0027F931" w14:textId="77777777" w:rsidR="00336659" w:rsidRPr="00336659" w:rsidRDefault="00336659" w:rsidP="00336659">
      <w:pPr>
        <w:pStyle w:val="NormalnyWeb"/>
        <w:shd w:val="clear" w:color="auto" w:fill="FFFFFF"/>
        <w:spacing w:before="0" w:beforeAutospacing="0" w:after="225" w:afterAutospacing="0"/>
        <w:ind w:firstLine="708"/>
        <w:rPr>
          <w:rStyle w:val="Pogrubienie"/>
          <w:rFonts w:asciiTheme="minorHAnsi" w:hAnsiTheme="minorHAnsi"/>
        </w:rPr>
      </w:pPr>
      <w:r w:rsidRPr="00336659">
        <w:rPr>
          <w:rStyle w:val="Pogrubienie"/>
          <w:rFonts w:asciiTheme="minorHAnsi" w:hAnsiTheme="minorHAnsi"/>
        </w:rPr>
        <w:t xml:space="preserve">i Bolesław Chrobry wymienili się również podarunkami. </w:t>
      </w:r>
    </w:p>
    <w:p w14:paraId="188F7C4F" w14:textId="77777777" w:rsidR="00336659" w:rsidRPr="00336659" w:rsidRDefault="00336659" w:rsidP="00336659">
      <w:pPr>
        <w:pStyle w:val="NormalnyWeb"/>
        <w:shd w:val="clear" w:color="auto" w:fill="FFFFFF"/>
        <w:spacing w:before="0" w:beforeAutospacing="0" w:after="225" w:afterAutospacing="0"/>
        <w:ind w:firstLine="708"/>
        <w:rPr>
          <w:rStyle w:val="Pogrubienie"/>
          <w:rFonts w:asciiTheme="minorHAnsi" w:hAnsiTheme="minorHAnsi"/>
        </w:rPr>
      </w:pPr>
      <w:r w:rsidRPr="00336659">
        <w:rPr>
          <w:rStyle w:val="Pogrubienie"/>
          <w:rFonts w:asciiTheme="minorHAnsi" w:hAnsiTheme="minorHAnsi"/>
        </w:rPr>
        <w:t xml:space="preserve">Bolesław otrzymał włócznię Świętego Maurycego </w:t>
      </w:r>
    </w:p>
    <w:p w14:paraId="53A09C52" w14:textId="77777777" w:rsidR="00336659" w:rsidRPr="00336659" w:rsidRDefault="00336659" w:rsidP="00336659">
      <w:pPr>
        <w:pStyle w:val="NormalnyWeb"/>
        <w:shd w:val="clear" w:color="auto" w:fill="FFFFFF"/>
        <w:spacing w:before="0" w:beforeAutospacing="0" w:after="225" w:afterAutospacing="0"/>
        <w:ind w:firstLine="708"/>
        <w:rPr>
          <w:rStyle w:val="Pogrubienie"/>
          <w:rFonts w:asciiTheme="minorHAnsi" w:hAnsiTheme="minorHAnsi"/>
        </w:rPr>
      </w:pPr>
      <w:r w:rsidRPr="00336659">
        <w:rPr>
          <w:rStyle w:val="Pogrubienie"/>
          <w:rFonts w:asciiTheme="minorHAnsi" w:hAnsiTheme="minorHAnsi"/>
        </w:rPr>
        <w:t xml:space="preserve">i gwóźdź z Krzyża Świętego, a Otton III relikwiarz </w:t>
      </w:r>
    </w:p>
    <w:p w14:paraId="5399D1C8" w14:textId="77777777" w:rsidR="00310F13" w:rsidRPr="00336659" w:rsidRDefault="00336659" w:rsidP="00336659">
      <w:pPr>
        <w:pStyle w:val="NormalnyWeb"/>
        <w:shd w:val="clear" w:color="auto" w:fill="FFFFFF"/>
        <w:spacing w:before="0" w:beforeAutospacing="0" w:after="225" w:afterAutospacing="0"/>
        <w:ind w:firstLine="708"/>
        <w:rPr>
          <w:rStyle w:val="Pogrubienie"/>
          <w:rFonts w:asciiTheme="minorHAnsi" w:hAnsiTheme="minorHAnsi"/>
        </w:rPr>
      </w:pPr>
      <w:r w:rsidRPr="00336659">
        <w:rPr>
          <w:rStyle w:val="Pogrubienie"/>
          <w:rFonts w:asciiTheme="minorHAnsi" w:hAnsiTheme="minorHAnsi"/>
        </w:rPr>
        <w:t xml:space="preserve">z relikwiami Świętego Wojciecha. </w:t>
      </w:r>
    </w:p>
    <w:p w14:paraId="4F11C976" w14:textId="77777777" w:rsidR="00336659" w:rsidRDefault="00336659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2F82AE" wp14:editId="56B53523">
            <wp:simplePos x="0" y="0"/>
            <wp:positionH relativeFrom="margin">
              <wp:posOffset>-155275</wp:posOffset>
            </wp:positionH>
            <wp:positionV relativeFrom="paragraph">
              <wp:posOffset>143066</wp:posOffset>
            </wp:positionV>
            <wp:extent cx="4356544" cy="1440611"/>
            <wp:effectExtent l="0" t="0" r="6350" b="762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2" t="56335" r="30294" b="24501"/>
                    <a:stretch/>
                  </pic:blipFill>
                  <pic:spPr bwMode="auto">
                    <a:xfrm>
                      <a:off x="0" y="0"/>
                      <a:ext cx="4365300" cy="144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8B9B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2A7AAE0C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3F73DC33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5AD36233" w14:textId="77777777" w:rsidR="00310F13" w:rsidRDefault="00310F13" w:rsidP="00310F13">
      <w:pPr>
        <w:pStyle w:val="NormalnyWeb"/>
        <w:shd w:val="clear" w:color="auto" w:fill="FFFFFF"/>
        <w:spacing w:before="0" w:beforeAutospacing="0" w:after="225" w:afterAutospacing="0"/>
        <w:rPr>
          <w:rStyle w:val="Pogrubienie"/>
          <w:rFonts w:ascii="robotolight" w:hAnsi="robotolight"/>
        </w:rPr>
      </w:pPr>
    </w:p>
    <w:p w14:paraId="7A6B17EA" w14:textId="77777777" w:rsidR="00336659" w:rsidRDefault="00336659" w:rsidP="008B7001">
      <w:pPr>
        <w:rPr>
          <w:rStyle w:val="Pogrubienie"/>
          <w:rFonts w:ascii="robotolight" w:eastAsia="Times New Roman" w:hAnsi="robotolight" w:cs="Times New Roman"/>
          <w:sz w:val="24"/>
          <w:szCs w:val="24"/>
          <w:lang w:eastAsia="pl-PL"/>
        </w:rPr>
      </w:pPr>
    </w:p>
    <w:p w14:paraId="79816098" w14:textId="77777777" w:rsidR="008B7001" w:rsidRPr="002046A9" w:rsidRDefault="00336659" w:rsidP="008B7001">
      <w:pPr>
        <w:rPr>
          <w:rFonts w:cs="Times New Roman"/>
        </w:rPr>
      </w:pPr>
      <w:r w:rsidRPr="002046A9">
        <w:rPr>
          <w:rStyle w:val="Pogrubienie"/>
          <w:rFonts w:eastAsia="Times New Roman" w:cs="Times New Roman"/>
          <w:lang w:eastAsia="pl-PL"/>
        </w:rPr>
        <w:t>Polecenie 3.</w:t>
      </w:r>
    </w:p>
    <w:p w14:paraId="73639955" w14:textId="77777777" w:rsidR="00515C57" w:rsidRPr="002046A9" w:rsidRDefault="002046A9" w:rsidP="008B7001">
      <w:pPr>
        <w:rPr>
          <w:rFonts w:cs="Times New Roman"/>
          <w:b/>
        </w:rPr>
      </w:pPr>
      <w:r w:rsidRPr="002046A9">
        <w:rPr>
          <w:rFonts w:cs="Times New Roman"/>
          <w:b/>
        </w:rPr>
        <w:t>Napisz</w:t>
      </w:r>
      <w:r>
        <w:rPr>
          <w:rFonts w:cs="Times New Roman"/>
          <w:b/>
        </w:rPr>
        <w:t xml:space="preserve"> w zeszycie</w:t>
      </w:r>
      <w:r w:rsidRPr="002046A9">
        <w:rPr>
          <w:rFonts w:cs="Times New Roman"/>
          <w:b/>
        </w:rPr>
        <w:t>, co oznacza przydomek księcia Bolesława „Chrobry”?</w:t>
      </w:r>
    </w:p>
    <w:p w14:paraId="4EFE444B" w14:textId="77777777" w:rsidR="002046A9" w:rsidRDefault="002046A9" w:rsidP="004F42E2">
      <w:r>
        <w:t>Ten temat znajduje się również w twoim podręczniku str. 170-171.</w:t>
      </w:r>
    </w:p>
    <w:p w14:paraId="0B8ED92D" w14:textId="77777777" w:rsidR="004F42E2" w:rsidRPr="004F42E2" w:rsidRDefault="004F42E2" w:rsidP="004F42E2">
      <w:r>
        <w:t>Za kilka dni, pojawi się kolejna partia zadań do wykonania. Przypominam, że zadania domowe zostaną sprawdzone przeze mnie po powrocie do szkoły. Powodzenia !</w:t>
      </w:r>
    </w:p>
    <w:sectPr w:rsidR="004F42E2" w:rsidRPr="004F42E2" w:rsidSect="008B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1B6F9" w14:textId="77777777" w:rsidR="00392E90" w:rsidRDefault="00392E90" w:rsidP="00336659">
      <w:pPr>
        <w:spacing w:after="0" w:line="240" w:lineRule="auto"/>
      </w:pPr>
      <w:r>
        <w:separator/>
      </w:r>
    </w:p>
  </w:endnote>
  <w:endnote w:type="continuationSeparator" w:id="0">
    <w:p w14:paraId="1EB3B28E" w14:textId="77777777" w:rsidR="00392E90" w:rsidRDefault="00392E90" w:rsidP="00336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40E8E" w14:textId="77777777" w:rsidR="00392E90" w:rsidRDefault="00392E90" w:rsidP="00336659">
      <w:pPr>
        <w:spacing w:after="0" w:line="240" w:lineRule="auto"/>
      </w:pPr>
      <w:r>
        <w:separator/>
      </w:r>
    </w:p>
  </w:footnote>
  <w:footnote w:type="continuationSeparator" w:id="0">
    <w:p w14:paraId="4D118AD2" w14:textId="77777777" w:rsidR="00392E90" w:rsidRDefault="00392E90" w:rsidP="003366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01"/>
    <w:rsid w:val="00082B20"/>
    <w:rsid w:val="00175314"/>
    <w:rsid w:val="002046A9"/>
    <w:rsid w:val="00205D5C"/>
    <w:rsid w:val="00310F13"/>
    <w:rsid w:val="00336659"/>
    <w:rsid w:val="00392E90"/>
    <w:rsid w:val="00434F6D"/>
    <w:rsid w:val="004F42E2"/>
    <w:rsid w:val="00515C57"/>
    <w:rsid w:val="006E498D"/>
    <w:rsid w:val="0079234D"/>
    <w:rsid w:val="008B4C2C"/>
    <w:rsid w:val="008B7001"/>
    <w:rsid w:val="008E1E42"/>
    <w:rsid w:val="009B11A7"/>
    <w:rsid w:val="00A85909"/>
    <w:rsid w:val="00BA181E"/>
    <w:rsid w:val="00BA197E"/>
    <w:rsid w:val="00D2175A"/>
    <w:rsid w:val="00DE4F08"/>
    <w:rsid w:val="00F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FE6A7"/>
  <w15:chartTrackingRefBased/>
  <w15:docId w15:val="{8A4D8F27-772C-4AFF-9EA4-1A8195F7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B4C2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0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10F13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665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665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66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84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Zr4EC941A947c3g49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podreczniki.pl/a/jak-mieszkal-mieszko-i/D19xwzPAW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epodreczniki.pl/a/drzwi-gnieznienskie/D9SSwfE4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cp:lastPrinted>2020-03-19T13:46:00Z</cp:lastPrinted>
  <dcterms:created xsi:type="dcterms:W3CDTF">2020-04-29T08:05:00Z</dcterms:created>
  <dcterms:modified xsi:type="dcterms:W3CDTF">2020-04-29T08:05:00Z</dcterms:modified>
</cp:coreProperties>
</file>